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78C" w:rsidRDefault="002C778C" w:rsidP="00876D19"/>
    <w:p w:rsidR="001838BA" w:rsidRDefault="001838BA" w:rsidP="00876D19"/>
    <w:p w:rsidR="001838BA" w:rsidRDefault="001838BA" w:rsidP="00876D19"/>
    <w:p w:rsidR="00AF66E0" w:rsidRDefault="00AF66E0" w:rsidP="00AF66E0">
      <w:pPr>
        <w:pBdr>
          <w:top w:val="single" w:sz="4" w:space="1" w:color="auto"/>
          <w:bottom w:val="single" w:sz="4" w:space="1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ATOS DO SECRETÁRIO MUNICIPAL DE GESTÃO</w:t>
      </w:r>
    </w:p>
    <w:p w:rsidR="00AF66E0" w:rsidRDefault="00AF66E0" w:rsidP="00AF66E0">
      <w:pPr>
        <w:ind w:left="284"/>
        <w:jc w:val="center"/>
        <w:rPr>
          <w:rFonts w:ascii="Arial" w:hAnsi="Arial" w:cs="Arial"/>
          <w:b/>
        </w:rPr>
      </w:pPr>
    </w:p>
    <w:p w:rsidR="00AF66E0" w:rsidRDefault="00AF66E0" w:rsidP="00AF66E0">
      <w:pPr>
        <w:ind w:left="284"/>
        <w:jc w:val="center"/>
        <w:rPr>
          <w:rFonts w:ascii="Arial" w:hAnsi="Arial" w:cs="Arial"/>
          <w:b/>
        </w:rPr>
      </w:pPr>
    </w:p>
    <w:p w:rsidR="00F618A9" w:rsidRDefault="00F618A9" w:rsidP="00AF66E0">
      <w:pPr>
        <w:ind w:left="284"/>
        <w:jc w:val="center"/>
        <w:rPr>
          <w:rFonts w:ascii="Arial" w:hAnsi="Arial" w:cs="Arial"/>
          <w:b/>
        </w:rPr>
      </w:pPr>
    </w:p>
    <w:p w:rsidR="00AF66E0" w:rsidRDefault="00AF66E0" w:rsidP="00AF66E0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</w:rPr>
        <w:t xml:space="preserve">Edital nº </w:t>
      </w:r>
      <w:r w:rsidR="00F71582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>1</w:t>
      </w:r>
      <w:r w:rsidR="00D21AA4">
        <w:rPr>
          <w:rFonts w:ascii="Arial" w:hAnsi="Arial" w:cs="Arial"/>
          <w:b/>
        </w:rPr>
        <w:t>0</w:t>
      </w:r>
      <w:bookmarkStart w:id="0" w:name="_GoBack"/>
      <w:bookmarkEnd w:id="0"/>
      <w:r>
        <w:rPr>
          <w:rFonts w:ascii="Arial" w:hAnsi="Arial" w:cs="Arial"/>
          <w:b/>
        </w:rPr>
        <w:t>/202</w:t>
      </w:r>
      <w:r w:rsidR="00F71582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 xml:space="preserve"> – SEGES</w:t>
      </w:r>
    </w:p>
    <w:p w:rsidR="00AF66E0" w:rsidRDefault="00AF66E0" w:rsidP="00AF66E0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F618A9" w:rsidRDefault="00F618A9" w:rsidP="00AF66E0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AF66E0" w:rsidRDefault="00AF66E0" w:rsidP="00AF66E0">
      <w:pPr>
        <w:spacing w:line="280" w:lineRule="exact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 Secretaria Municipal de Gestão de Santos INFORMA aos candidatos habilitados nos cargos </w:t>
      </w:r>
      <w:r w:rsidR="000727BE">
        <w:rPr>
          <w:rFonts w:ascii="Arial" w:eastAsia="Times New Roman" w:hAnsi="Arial" w:cs="Arial"/>
        </w:rPr>
        <w:t>dos</w:t>
      </w:r>
      <w:r>
        <w:rPr>
          <w:rFonts w:ascii="Arial" w:eastAsia="Times New Roman" w:hAnsi="Arial" w:cs="Arial"/>
        </w:rPr>
        <w:t xml:space="preserve"> editais abaixo mencionados, que</w:t>
      </w:r>
      <w:r w:rsidR="00DD5CD3">
        <w:rPr>
          <w:rFonts w:ascii="Arial" w:eastAsia="Times New Roman" w:hAnsi="Arial" w:cs="Arial"/>
        </w:rPr>
        <w:t xml:space="preserve"> </w:t>
      </w:r>
      <w:r w:rsidR="00DD5CD3">
        <w:rPr>
          <w:rFonts w:ascii="Arial" w:eastAsia="Times New Roman" w:hAnsi="Arial" w:cs="Arial"/>
          <w:b/>
        </w:rPr>
        <w:t>fica revogada, a partir de 1</w:t>
      </w:r>
      <w:r w:rsidR="00D21AA4">
        <w:rPr>
          <w:rFonts w:ascii="Arial" w:eastAsia="Times New Roman" w:hAnsi="Arial" w:cs="Arial"/>
          <w:b/>
        </w:rPr>
        <w:t>5/04</w:t>
      </w:r>
      <w:r w:rsidR="00DD5CD3">
        <w:rPr>
          <w:rFonts w:ascii="Arial" w:eastAsia="Times New Roman" w:hAnsi="Arial" w:cs="Arial"/>
          <w:b/>
        </w:rPr>
        <w:t xml:space="preserve">/2021, </w:t>
      </w:r>
      <w:r w:rsidR="00DD5CD3">
        <w:rPr>
          <w:rFonts w:ascii="Arial" w:eastAsia="Times New Roman" w:hAnsi="Arial" w:cs="Arial"/>
        </w:rPr>
        <w:t xml:space="preserve">a suspensão </w:t>
      </w:r>
      <w:r w:rsidR="00DD5CD3" w:rsidRPr="00DD5CD3">
        <w:rPr>
          <w:rFonts w:ascii="Arial" w:eastAsia="Times New Roman" w:hAnsi="Arial" w:cs="Arial"/>
        </w:rPr>
        <w:t>do</w:t>
      </w:r>
      <w:r w:rsidRPr="00DD5CD3">
        <w:rPr>
          <w:rFonts w:ascii="Arial" w:eastAsia="Times New Roman" w:hAnsi="Arial" w:cs="Arial"/>
        </w:rPr>
        <w:t>s prazos de validade</w:t>
      </w:r>
      <w:r w:rsidR="00DD5CD3" w:rsidRPr="00DD5CD3">
        <w:rPr>
          <w:rFonts w:ascii="Arial" w:eastAsia="Times New Roman" w:hAnsi="Arial" w:cs="Arial"/>
        </w:rPr>
        <w:t xml:space="preserve"> </w:t>
      </w:r>
      <w:r w:rsidRPr="00DD5CD3">
        <w:rPr>
          <w:rFonts w:ascii="Arial" w:eastAsia="Times New Roman" w:hAnsi="Arial" w:cs="Arial"/>
        </w:rPr>
        <w:t>e consequentes nomeações</w:t>
      </w:r>
      <w:r w:rsidR="00DD5CD3" w:rsidRPr="00DD5CD3">
        <w:rPr>
          <w:rFonts w:ascii="Arial" w:eastAsia="Times New Roman" w:hAnsi="Arial" w:cs="Arial"/>
        </w:rPr>
        <w:t>, estabelecida no</w:t>
      </w:r>
      <w:r w:rsidR="00D21AA4">
        <w:rPr>
          <w:rFonts w:ascii="Arial" w:eastAsia="Times New Roman" w:hAnsi="Arial" w:cs="Arial"/>
        </w:rPr>
        <w:t xml:space="preserve"> </w:t>
      </w:r>
      <w:r w:rsidR="00DD5CD3" w:rsidRPr="00DD5CD3">
        <w:rPr>
          <w:rFonts w:ascii="Arial" w:eastAsia="Times New Roman" w:hAnsi="Arial" w:cs="Arial"/>
        </w:rPr>
        <w:t>edita</w:t>
      </w:r>
      <w:r w:rsidR="00D21AA4">
        <w:rPr>
          <w:rFonts w:ascii="Arial" w:eastAsia="Times New Roman" w:hAnsi="Arial" w:cs="Arial"/>
        </w:rPr>
        <w:t>l</w:t>
      </w:r>
      <w:r w:rsidR="00F618A9">
        <w:rPr>
          <w:rFonts w:ascii="Arial" w:eastAsia="Times New Roman" w:hAnsi="Arial" w:cs="Arial"/>
        </w:rPr>
        <w:t xml:space="preserve"> </w:t>
      </w:r>
      <w:r w:rsidR="00DD5CD3" w:rsidRPr="00DD5CD3">
        <w:rPr>
          <w:rFonts w:ascii="Arial" w:eastAsia="Times New Roman" w:hAnsi="Arial" w:cs="Arial"/>
        </w:rPr>
        <w:t xml:space="preserve">nº </w:t>
      </w:r>
      <w:r w:rsidR="00D21AA4">
        <w:rPr>
          <w:rFonts w:ascii="Arial" w:eastAsia="Times New Roman" w:hAnsi="Arial" w:cs="Arial"/>
        </w:rPr>
        <w:t>07</w:t>
      </w:r>
      <w:r w:rsidR="00DD5CD3" w:rsidRPr="00DD5CD3">
        <w:rPr>
          <w:rFonts w:ascii="Arial" w:eastAsia="Times New Roman" w:hAnsi="Arial" w:cs="Arial"/>
        </w:rPr>
        <w:t>/202</w:t>
      </w:r>
      <w:r w:rsidR="00D21AA4">
        <w:rPr>
          <w:rFonts w:ascii="Arial" w:eastAsia="Times New Roman" w:hAnsi="Arial" w:cs="Arial"/>
        </w:rPr>
        <w:t>1</w:t>
      </w:r>
      <w:r w:rsidR="00DD5CD3" w:rsidRPr="00DD5CD3">
        <w:rPr>
          <w:rFonts w:ascii="Arial" w:eastAsia="Times New Roman" w:hAnsi="Arial" w:cs="Arial"/>
        </w:rPr>
        <w:t>-SEGES</w:t>
      </w:r>
      <w:r>
        <w:rPr>
          <w:rFonts w:ascii="Arial" w:eastAsia="Times New Roman" w:hAnsi="Arial" w:cs="Arial"/>
        </w:rPr>
        <w:t xml:space="preserve">, </w:t>
      </w:r>
      <w:r w:rsidR="00DD5CD3">
        <w:rPr>
          <w:rFonts w:ascii="Arial" w:eastAsia="Times New Roman" w:hAnsi="Arial" w:cs="Arial"/>
        </w:rPr>
        <w:t xml:space="preserve">considerando a necessidade da </w:t>
      </w:r>
      <w:r w:rsidR="00F618A9">
        <w:rPr>
          <w:rFonts w:ascii="Arial" w:eastAsia="Times New Roman" w:hAnsi="Arial" w:cs="Arial"/>
        </w:rPr>
        <w:t>a</w:t>
      </w:r>
      <w:r w:rsidR="00DD5CD3">
        <w:rPr>
          <w:rFonts w:ascii="Arial" w:eastAsia="Times New Roman" w:hAnsi="Arial" w:cs="Arial"/>
        </w:rPr>
        <w:t>dequação/reposição de recursos humanos nas unidades organizacionais da Prefeitura</w:t>
      </w:r>
      <w:r>
        <w:rPr>
          <w:rFonts w:ascii="Arial" w:eastAsia="Times New Roman" w:hAnsi="Arial" w:cs="Arial"/>
        </w:rPr>
        <w:t>.</w:t>
      </w:r>
    </w:p>
    <w:p w:rsidR="001A577F" w:rsidRDefault="001A577F" w:rsidP="00AF66E0">
      <w:pPr>
        <w:jc w:val="both"/>
        <w:rPr>
          <w:rFonts w:ascii="Arial" w:eastAsia="Times New Roman" w:hAnsi="Arial" w:cs="Arial"/>
        </w:rPr>
      </w:pPr>
    </w:p>
    <w:p w:rsidR="00F618A9" w:rsidRDefault="00F618A9" w:rsidP="00AF66E0">
      <w:pPr>
        <w:jc w:val="both"/>
        <w:rPr>
          <w:rFonts w:ascii="Arial" w:eastAsia="Times New Roman" w:hAnsi="Arial" w:cs="Arial"/>
        </w:rPr>
      </w:pPr>
    </w:p>
    <w:tbl>
      <w:tblPr>
        <w:tblStyle w:val="Tabelacomgrade"/>
        <w:tblW w:w="0" w:type="auto"/>
        <w:tblInd w:w="392" w:type="dxa"/>
        <w:tblLook w:val="04A0" w:firstRow="1" w:lastRow="0" w:firstColumn="1" w:lastColumn="0" w:noHBand="0" w:noVBand="1"/>
      </w:tblPr>
      <w:tblGrid>
        <w:gridCol w:w="4425"/>
        <w:gridCol w:w="3796"/>
      </w:tblGrid>
      <w:tr w:rsidR="00AF66E0" w:rsidTr="00904B8F">
        <w:tc>
          <w:tcPr>
            <w:tcW w:w="4425" w:type="dxa"/>
          </w:tcPr>
          <w:p w:rsidR="00AF66E0" w:rsidRDefault="00AF66E0" w:rsidP="00AF66E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3796" w:type="dxa"/>
          </w:tcPr>
          <w:p w:rsidR="00AF66E0" w:rsidRDefault="00AF66E0" w:rsidP="00AF66E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EDITAL DE ABERTURA Nº</w:t>
            </w:r>
          </w:p>
        </w:tc>
      </w:tr>
      <w:tr w:rsidR="00904B8F" w:rsidRPr="00AF66E0" w:rsidTr="00904B8F">
        <w:tc>
          <w:tcPr>
            <w:tcW w:w="4425" w:type="dxa"/>
          </w:tcPr>
          <w:p w:rsidR="00904B8F" w:rsidRPr="00AF66E0" w:rsidRDefault="00904B8F" w:rsidP="00C0147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Médico Veterinário</w:t>
            </w:r>
          </w:p>
        </w:tc>
        <w:tc>
          <w:tcPr>
            <w:tcW w:w="3796" w:type="dxa"/>
            <w:vAlign w:val="center"/>
          </w:tcPr>
          <w:p w:rsidR="00904B8F" w:rsidRPr="00AF66E0" w:rsidRDefault="00C86C74" w:rsidP="00904B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904B8F">
              <w:rPr>
                <w:rFonts w:ascii="Arial" w:hAnsi="Arial" w:cs="Arial"/>
              </w:rPr>
              <w:t>/2019-SEGES</w:t>
            </w:r>
          </w:p>
        </w:tc>
      </w:tr>
      <w:tr w:rsidR="00904B8F" w:rsidRPr="00AF66E0" w:rsidTr="00D21AA4">
        <w:tc>
          <w:tcPr>
            <w:tcW w:w="4425" w:type="dxa"/>
          </w:tcPr>
          <w:p w:rsidR="00904B8F" w:rsidRPr="00AF66E0" w:rsidRDefault="00904B8F" w:rsidP="00C0147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Inspetor de Alunos</w:t>
            </w:r>
          </w:p>
        </w:tc>
        <w:tc>
          <w:tcPr>
            <w:tcW w:w="3796" w:type="dxa"/>
            <w:vMerge w:val="restart"/>
            <w:vAlign w:val="center"/>
          </w:tcPr>
          <w:p w:rsidR="00904B8F" w:rsidRPr="00AF66E0" w:rsidRDefault="00D21AA4" w:rsidP="00D21A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62/2019-SEGES</w:t>
            </w:r>
          </w:p>
        </w:tc>
      </w:tr>
      <w:tr w:rsidR="00904B8F" w:rsidRPr="00AF66E0" w:rsidTr="00904B8F">
        <w:tc>
          <w:tcPr>
            <w:tcW w:w="4425" w:type="dxa"/>
          </w:tcPr>
          <w:p w:rsidR="00904B8F" w:rsidRPr="00AF66E0" w:rsidRDefault="00904B8F" w:rsidP="00D21AA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Secretário de Unidade Escolar</w:t>
            </w:r>
            <w:r w:rsidR="00D21AA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796" w:type="dxa"/>
            <w:vMerge/>
          </w:tcPr>
          <w:p w:rsidR="00904B8F" w:rsidRPr="00AF66E0" w:rsidRDefault="00904B8F" w:rsidP="00C01473">
            <w:pPr>
              <w:jc w:val="both"/>
              <w:rPr>
                <w:rFonts w:ascii="Arial" w:hAnsi="Arial" w:cs="Arial"/>
              </w:rPr>
            </w:pPr>
          </w:p>
        </w:tc>
      </w:tr>
    </w:tbl>
    <w:p w:rsidR="00AF66E0" w:rsidRDefault="00AF66E0" w:rsidP="00AF66E0">
      <w:pPr>
        <w:jc w:val="both"/>
        <w:rPr>
          <w:rFonts w:ascii="Arial" w:hAnsi="Arial" w:cs="Arial"/>
          <w:sz w:val="22"/>
          <w:szCs w:val="22"/>
        </w:rPr>
      </w:pPr>
    </w:p>
    <w:p w:rsidR="00F618A9" w:rsidRPr="00AF66E0" w:rsidRDefault="00F618A9" w:rsidP="00AF66E0">
      <w:pPr>
        <w:jc w:val="both"/>
        <w:rPr>
          <w:rFonts w:ascii="Arial" w:hAnsi="Arial" w:cs="Arial"/>
          <w:sz w:val="22"/>
          <w:szCs w:val="22"/>
        </w:rPr>
      </w:pPr>
    </w:p>
    <w:p w:rsidR="00F6229F" w:rsidRPr="00B160A4" w:rsidRDefault="00F6229F" w:rsidP="00F6229F">
      <w:pPr>
        <w:rPr>
          <w:rFonts w:ascii="Arial" w:hAnsi="Arial" w:cs="Arial"/>
        </w:rPr>
      </w:pPr>
      <w:r>
        <w:t>R</w:t>
      </w:r>
      <w:r w:rsidRPr="00B160A4">
        <w:rPr>
          <w:rFonts w:ascii="Arial" w:hAnsi="Arial" w:cs="Arial"/>
        </w:rPr>
        <w:t>egistre-se, publique-se e cumpra-se.</w:t>
      </w:r>
    </w:p>
    <w:p w:rsidR="00F6229F" w:rsidRDefault="00F6229F" w:rsidP="00F6229F">
      <w:pPr>
        <w:spacing w:line="360" w:lineRule="auto"/>
        <w:jc w:val="both"/>
        <w:rPr>
          <w:rFonts w:ascii="Arial" w:hAnsi="Arial" w:cs="Arial"/>
        </w:rPr>
      </w:pPr>
      <w:r w:rsidRPr="00B225DF">
        <w:rPr>
          <w:rFonts w:ascii="Arial" w:hAnsi="Arial" w:cs="Arial"/>
        </w:rPr>
        <w:t xml:space="preserve">Palácio “José Bonifácio”, em </w:t>
      </w:r>
      <w:r w:rsidR="00DD5CD3">
        <w:rPr>
          <w:rFonts w:ascii="Arial" w:hAnsi="Arial" w:cs="Arial"/>
        </w:rPr>
        <w:t>1</w:t>
      </w:r>
      <w:r w:rsidR="00D21AA4">
        <w:rPr>
          <w:rFonts w:ascii="Arial" w:hAnsi="Arial" w:cs="Arial"/>
        </w:rPr>
        <w:t>5</w:t>
      </w:r>
      <w:r>
        <w:rPr>
          <w:rFonts w:ascii="Arial" w:hAnsi="Arial" w:cs="Arial"/>
          <w:color w:val="FF0000"/>
        </w:rPr>
        <w:t xml:space="preserve"> </w:t>
      </w:r>
      <w:r w:rsidRPr="00B225DF">
        <w:rPr>
          <w:rFonts w:ascii="Arial" w:hAnsi="Arial" w:cs="Arial"/>
        </w:rPr>
        <w:t xml:space="preserve">de </w:t>
      </w:r>
      <w:r w:rsidR="00D21AA4">
        <w:rPr>
          <w:rFonts w:ascii="Arial" w:hAnsi="Arial" w:cs="Arial"/>
        </w:rPr>
        <w:t>abril</w:t>
      </w:r>
      <w:r>
        <w:rPr>
          <w:rFonts w:ascii="Arial" w:hAnsi="Arial" w:cs="Arial"/>
        </w:rPr>
        <w:t xml:space="preserve"> </w:t>
      </w:r>
      <w:r w:rsidRPr="00B225DF">
        <w:rPr>
          <w:rFonts w:ascii="Arial" w:hAnsi="Arial" w:cs="Arial"/>
        </w:rPr>
        <w:t>de 202</w:t>
      </w:r>
      <w:r w:rsidR="00DD5CD3">
        <w:rPr>
          <w:rFonts w:ascii="Arial" w:hAnsi="Arial" w:cs="Arial"/>
        </w:rPr>
        <w:t>1</w:t>
      </w:r>
      <w:r w:rsidRPr="00B225DF">
        <w:rPr>
          <w:rFonts w:ascii="Arial" w:hAnsi="Arial" w:cs="Arial"/>
        </w:rPr>
        <w:t>.</w:t>
      </w:r>
    </w:p>
    <w:p w:rsidR="00F6229F" w:rsidRDefault="00F6229F" w:rsidP="00F6229F">
      <w:pPr>
        <w:spacing w:line="360" w:lineRule="auto"/>
        <w:jc w:val="both"/>
        <w:rPr>
          <w:rFonts w:ascii="Arial" w:hAnsi="Arial" w:cs="Arial"/>
        </w:rPr>
      </w:pPr>
    </w:p>
    <w:p w:rsidR="000727BE" w:rsidRDefault="000727BE" w:rsidP="00F6229F">
      <w:pPr>
        <w:spacing w:line="360" w:lineRule="auto"/>
        <w:jc w:val="both"/>
        <w:rPr>
          <w:rFonts w:ascii="Arial" w:hAnsi="Arial" w:cs="Arial"/>
        </w:rPr>
      </w:pPr>
    </w:p>
    <w:p w:rsidR="00F618A9" w:rsidRDefault="00F618A9" w:rsidP="00F6229F">
      <w:pPr>
        <w:spacing w:line="360" w:lineRule="auto"/>
        <w:jc w:val="both"/>
        <w:rPr>
          <w:rFonts w:ascii="Arial" w:hAnsi="Arial" w:cs="Arial"/>
        </w:rPr>
      </w:pPr>
    </w:p>
    <w:p w:rsidR="00F6229F" w:rsidRPr="00B225DF" w:rsidRDefault="00F6229F" w:rsidP="00F6229F">
      <w:pPr>
        <w:jc w:val="center"/>
        <w:rPr>
          <w:rFonts w:ascii="Arial" w:hAnsi="Arial" w:cs="Arial"/>
          <w:b/>
        </w:rPr>
      </w:pPr>
    </w:p>
    <w:p w:rsidR="00F6229F" w:rsidRPr="008652ED" w:rsidRDefault="00F6229F" w:rsidP="00F6229F">
      <w:pPr>
        <w:ind w:left="284"/>
        <w:jc w:val="center"/>
        <w:rPr>
          <w:rFonts w:ascii="Arial" w:hAnsi="Arial" w:cs="Arial"/>
          <w:b/>
        </w:rPr>
      </w:pPr>
      <w:r w:rsidRPr="008652ED">
        <w:rPr>
          <w:rFonts w:ascii="Arial" w:hAnsi="Arial" w:cs="Arial"/>
          <w:b/>
        </w:rPr>
        <w:t xml:space="preserve">ADRIANO LUIZ LEOCADIO </w:t>
      </w:r>
    </w:p>
    <w:p w:rsidR="00F6229F" w:rsidRDefault="00F6229F" w:rsidP="00F6229F">
      <w:pPr>
        <w:ind w:left="284"/>
        <w:jc w:val="center"/>
        <w:rPr>
          <w:color w:val="000000"/>
        </w:rPr>
      </w:pPr>
      <w:r w:rsidRPr="008652ED">
        <w:rPr>
          <w:rFonts w:ascii="Arial" w:hAnsi="Arial" w:cs="Arial"/>
          <w:b/>
        </w:rPr>
        <w:t>Secretário Municipal de Gestã</w:t>
      </w:r>
      <w:r>
        <w:rPr>
          <w:rFonts w:ascii="Arial" w:hAnsi="Arial" w:cs="Arial"/>
          <w:b/>
        </w:rPr>
        <w:t>o</w:t>
      </w:r>
    </w:p>
    <w:p w:rsidR="00283577" w:rsidRDefault="00283577" w:rsidP="00F6229F">
      <w:pPr>
        <w:jc w:val="both"/>
        <w:rPr>
          <w:rFonts w:ascii="Arial" w:hAnsi="Arial" w:cs="Arial"/>
          <w:b/>
          <w:sz w:val="22"/>
          <w:szCs w:val="22"/>
        </w:rPr>
      </w:pPr>
    </w:p>
    <w:sectPr w:rsidR="00283577" w:rsidSect="00F6229F">
      <w:headerReference w:type="default" r:id="rId9"/>
      <w:footerReference w:type="default" r:id="rId10"/>
      <w:pgSz w:w="11906" w:h="16838" w:code="9"/>
      <w:pgMar w:top="1134" w:right="851" w:bottom="284" w:left="1560" w:header="425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266" w:rsidRDefault="00873266" w:rsidP="008C78F4">
      <w:r>
        <w:separator/>
      </w:r>
    </w:p>
  </w:endnote>
  <w:endnote w:type="continuationSeparator" w:id="0">
    <w:p w:rsidR="00873266" w:rsidRDefault="00873266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8F4" w:rsidRDefault="00D21AA4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2528570</wp:posOffset>
              </wp:positionH>
              <wp:positionV relativeFrom="paragraph">
                <wp:posOffset>143510</wp:posOffset>
              </wp:positionV>
              <wp:extent cx="1790700" cy="102108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1021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 w:rsidR="00841ADA"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Mauá 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:rsidR="003018E6" w:rsidRPr="00D65CE8" w:rsidRDefault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99.1pt;margin-top:11.3pt;width:141pt;height:8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" filled="f" stroked="f">
              <v:textbox>
                <w:txbxContent>
                  <w:p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 w:rsidR="00841ADA">
                      <w:rPr>
                        <w:sz w:val="14"/>
                        <w:szCs w:val="14"/>
                      </w:rPr>
                      <w:t xml:space="preserve">Visconde de </w:t>
                    </w:r>
                    <w:r w:rsidRPr="00D65CE8">
                      <w:rPr>
                        <w:sz w:val="14"/>
                        <w:szCs w:val="14"/>
                      </w:rPr>
                      <w:t>Mauá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:rsidR="003018E6" w:rsidRPr="00D65CE8" w:rsidRDefault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:rsidR="008C78F4" w:rsidRDefault="00841ADA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276225</wp:posOffset>
          </wp:positionH>
          <wp:positionV relativeFrom="margin">
            <wp:posOffset>8852535</wp:posOffset>
          </wp:positionV>
          <wp:extent cx="809625" cy="523875"/>
          <wp:effectExtent l="19050" t="0" r="9525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vi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266" w:rsidRDefault="00873266" w:rsidP="008C78F4">
      <w:r>
        <w:separator/>
      </w:r>
    </w:p>
  </w:footnote>
  <w:footnote w:type="continuationSeparator" w:id="0">
    <w:p w:rsidR="00873266" w:rsidRDefault="00873266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8E6" w:rsidRDefault="003018E6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90170</wp:posOffset>
          </wp:positionH>
          <wp:positionV relativeFrom="margin">
            <wp:posOffset>-624840</wp:posOffset>
          </wp:positionV>
          <wp:extent cx="1162050" cy="933450"/>
          <wp:effectExtent l="1905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ofi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F3668" w:rsidRPr="00D65CE8" w:rsidRDefault="000F3668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8F4"/>
    <w:rsid w:val="00002F88"/>
    <w:rsid w:val="000727BE"/>
    <w:rsid w:val="0007768E"/>
    <w:rsid w:val="00080CE7"/>
    <w:rsid w:val="000815A4"/>
    <w:rsid w:val="00091ED6"/>
    <w:rsid w:val="000959AC"/>
    <w:rsid w:val="000B13E4"/>
    <w:rsid w:val="000D1A57"/>
    <w:rsid w:val="000F3668"/>
    <w:rsid w:val="000F6A88"/>
    <w:rsid w:val="001029F5"/>
    <w:rsid w:val="00102F67"/>
    <w:rsid w:val="0012598C"/>
    <w:rsid w:val="00152387"/>
    <w:rsid w:val="00163410"/>
    <w:rsid w:val="00172209"/>
    <w:rsid w:val="00175477"/>
    <w:rsid w:val="001838BA"/>
    <w:rsid w:val="001903B6"/>
    <w:rsid w:val="001A4E28"/>
    <w:rsid w:val="001A577F"/>
    <w:rsid w:val="001B1248"/>
    <w:rsid w:val="001B4F69"/>
    <w:rsid w:val="001F43C1"/>
    <w:rsid w:val="002108CD"/>
    <w:rsid w:val="0022767D"/>
    <w:rsid w:val="00260E85"/>
    <w:rsid w:val="00265E10"/>
    <w:rsid w:val="00283577"/>
    <w:rsid w:val="00286E3D"/>
    <w:rsid w:val="002A0E42"/>
    <w:rsid w:val="002A673B"/>
    <w:rsid w:val="002B5514"/>
    <w:rsid w:val="002C778C"/>
    <w:rsid w:val="002D674A"/>
    <w:rsid w:val="003018E6"/>
    <w:rsid w:val="00366C64"/>
    <w:rsid w:val="003D0CD2"/>
    <w:rsid w:val="003E5A46"/>
    <w:rsid w:val="003F4B19"/>
    <w:rsid w:val="003F69B8"/>
    <w:rsid w:val="0042158B"/>
    <w:rsid w:val="004A21E9"/>
    <w:rsid w:val="004C50BB"/>
    <w:rsid w:val="00506AFF"/>
    <w:rsid w:val="0054511F"/>
    <w:rsid w:val="005A307F"/>
    <w:rsid w:val="005A516D"/>
    <w:rsid w:val="005B6CE2"/>
    <w:rsid w:val="005E622D"/>
    <w:rsid w:val="00643A75"/>
    <w:rsid w:val="00666B52"/>
    <w:rsid w:val="006A204A"/>
    <w:rsid w:val="007216D9"/>
    <w:rsid w:val="0072650D"/>
    <w:rsid w:val="00752EDC"/>
    <w:rsid w:val="00763A45"/>
    <w:rsid w:val="00791CF1"/>
    <w:rsid w:val="007A44B1"/>
    <w:rsid w:val="007B7554"/>
    <w:rsid w:val="0080261B"/>
    <w:rsid w:val="0082070F"/>
    <w:rsid w:val="008411D3"/>
    <w:rsid w:val="00841ADA"/>
    <w:rsid w:val="008466A9"/>
    <w:rsid w:val="008472F3"/>
    <w:rsid w:val="00862311"/>
    <w:rsid w:val="008627DB"/>
    <w:rsid w:val="00873266"/>
    <w:rsid w:val="00876D19"/>
    <w:rsid w:val="008C78F4"/>
    <w:rsid w:val="008E4105"/>
    <w:rsid w:val="00904B8F"/>
    <w:rsid w:val="00957F4A"/>
    <w:rsid w:val="00996644"/>
    <w:rsid w:val="009B29A2"/>
    <w:rsid w:val="009B6170"/>
    <w:rsid w:val="009C2084"/>
    <w:rsid w:val="009C3144"/>
    <w:rsid w:val="00A13A64"/>
    <w:rsid w:val="00AB74EE"/>
    <w:rsid w:val="00AE31D1"/>
    <w:rsid w:val="00AF66E0"/>
    <w:rsid w:val="00B03DCB"/>
    <w:rsid w:val="00B156BF"/>
    <w:rsid w:val="00B322A1"/>
    <w:rsid w:val="00B365EA"/>
    <w:rsid w:val="00B66843"/>
    <w:rsid w:val="00BA4201"/>
    <w:rsid w:val="00BD552D"/>
    <w:rsid w:val="00C47407"/>
    <w:rsid w:val="00C63B5D"/>
    <w:rsid w:val="00C80748"/>
    <w:rsid w:val="00C86C74"/>
    <w:rsid w:val="00C8713E"/>
    <w:rsid w:val="00CC060B"/>
    <w:rsid w:val="00CD1C8D"/>
    <w:rsid w:val="00D00D4A"/>
    <w:rsid w:val="00D21AA4"/>
    <w:rsid w:val="00D65CE8"/>
    <w:rsid w:val="00D9459A"/>
    <w:rsid w:val="00DA626A"/>
    <w:rsid w:val="00DD5CD3"/>
    <w:rsid w:val="00ED1895"/>
    <w:rsid w:val="00ED344D"/>
    <w:rsid w:val="00F606E3"/>
    <w:rsid w:val="00F618A9"/>
    <w:rsid w:val="00F6229F"/>
    <w:rsid w:val="00F64F5F"/>
    <w:rsid w:val="00F7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57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80CE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80CE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SemEspaamento">
    <w:name w:val="No Spacing"/>
    <w:uiPriority w:val="99"/>
    <w:qFormat/>
    <w:rsid w:val="00B66843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AF6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57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80CE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80CE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SemEspaamento">
    <w:name w:val="No Spacing"/>
    <w:uiPriority w:val="99"/>
    <w:qFormat/>
    <w:rsid w:val="00B66843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AF6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0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81DD11-1EBC-49B5-8EFB-AA80D42B3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User</cp:lastModifiedBy>
  <cp:revision>2</cp:revision>
  <cp:lastPrinted>2020-09-02T17:04:00Z</cp:lastPrinted>
  <dcterms:created xsi:type="dcterms:W3CDTF">2021-04-15T16:55:00Z</dcterms:created>
  <dcterms:modified xsi:type="dcterms:W3CDTF">2021-04-15T16:55:00Z</dcterms:modified>
</cp:coreProperties>
</file>