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7F" w:rsidRDefault="00794F7F" w:rsidP="00794F7F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380"/>
        <w:gridCol w:w="1822"/>
        <w:gridCol w:w="2606"/>
      </w:tblGrid>
      <w:tr w:rsidR="00794F7F" w:rsidTr="00716F29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TRECHO INTERDITADO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pStyle w:val="Ttulo3"/>
              <w:spacing w:before="0" w:beforeAutospacing="0" w:after="0" w:afterAutospacing="0"/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MOTIVO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ROTA ALTERNATIVA</w:t>
            </w:r>
          </w:p>
        </w:tc>
      </w:tr>
      <w:tr w:rsidR="00794F7F" w:rsidTr="00716F29">
        <w:trPr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pStyle w:val="Rodap"/>
              <w:spacing w:before="0" w:beforeAutospacing="0" w:after="0" w:afterAutospacing="0"/>
            </w:pPr>
            <w:r>
              <w:rPr>
                <w:sz w:val="28"/>
                <w:szCs w:val="28"/>
              </w:rPr>
              <w:t>Av. Conselheiro Nébias (nos dois sentidos), entre Av. Dr. Epitácio Pessoa e Av. Vicente de Carvalho.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5h às 15h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Área do desfile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pStyle w:val="Rodap"/>
              <w:spacing w:before="0" w:beforeAutospacing="0" w:after="0" w:afterAutospacing="0"/>
            </w:pPr>
            <w:r>
              <w:rPr>
                <w:sz w:val="28"/>
                <w:szCs w:val="28"/>
              </w:rPr>
              <w:t>Av. Siqueira Campos (nos dois sentidos).</w:t>
            </w:r>
          </w:p>
        </w:tc>
      </w:tr>
      <w:tr w:rsidR="00794F7F" w:rsidTr="00716F29">
        <w:trPr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pStyle w:val="Rodap"/>
              <w:spacing w:before="0" w:beforeAutospacing="0" w:after="0" w:afterAutospacing="0"/>
            </w:pPr>
            <w:r>
              <w:rPr>
                <w:sz w:val="28"/>
                <w:szCs w:val="28"/>
              </w:rPr>
              <w:t>Avenidas Vicente de Carvalho e Av. Bartolomeu de Gusmão (sentido José Menino/Ponta da Praia), entre Av. Ana Costa e Av. Siqueira Campos.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7h às 14h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Área de concentração e dispersão.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pStyle w:val="Rodap"/>
              <w:spacing w:before="0" w:beforeAutospacing="0" w:after="0" w:afterAutospacing="0"/>
            </w:pPr>
            <w:r>
              <w:rPr>
                <w:sz w:val="28"/>
                <w:szCs w:val="28"/>
              </w:rPr>
              <w:t>Av. Ana Costa (praia/Centro), Praça da Independência, R. Galeão Carvalhal, R. Gov. Pedro de Toledo e Av. Epitácio Pessoa.</w:t>
            </w:r>
          </w:p>
        </w:tc>
      </w:tr>
      <w:tr w:rsidR="00794F7F" w:rsidTr="00716F29">
        <w:trPr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pStyle w:val="Rodap"/>
              <w:spacing w:before="0" w:beforeAutospacing="0" w:after="0" w:afterAutospacing="0"/>
            </w:pPr>
            <w:r>
              <w:rPr>
                <w:sz w:val="28"/>
                <w:szCs w:val="28"/>
              </w:rPr>
              <w:t>Av. Vicente de Carvalho (sentido Ponta da Praia/José Menino), entre R. Oswaldo Cruz e Av. Washington Luís.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7h às 14h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Área de concentração e dispersão.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F7F" w:rsidRDefault="00794F7F" w:rsidP="00716F29">
            <w:pPr>
              <w:pStyle w:val="Rodap"/>
              <w:spacing w:before="0" w:beforeAutospacing="0" w:after="0" w:afterAutospacing="0"/>
            </w:pPr>
            <w:r>
              <w:rPr>
                <w:sz w:val="28"/>
                <w:szCs w:val="28"/>
              </w:rPr>
              <w:t>R. Oswaldo Cruz, R. Amílcar Mendes Gonçalves e Azevedo Sodré.</w:t>
            </w:r>
          </w:p>
        </w:tc>
      </w:tr>
    </w:tbl>
    <w:p w:rsidR="008C3F5A" w:rsidRDefault="008C3F5A"/>
    <w:sectPr w:rsidR="008C3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7F"/>
    <w:rsid w:val="00794F7F"/>
    <w:rsid w:val="008C3F5A"/>
    <w:rsid w:val="00D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7F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t-BR" w:bidi="hi-IN"/>
    </w:rPr>
  </w:style>
  <w:style w:type="paragraph" w:styleId="Ttulo3">
    <w:name w:val="heading 3"/>
    <w:basedOn w:val="Normal"/>
    <w:link w:val="Ttulo3Char"/>
    <w:uiPriority w:val="9"/>
    <w:qFormat/>
    <w:rsid w:val="00794F7F"/>
    <w:pPr>
      <w:suppressAutoHyphens w:val="0"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94F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4F7F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RodapChar">
    <w:name w:val="Rodapé Char"/>
    <w:basedOn w:val="Fontepargpadro"/>
    <w:link w:val="Rodap"/>
    <w:uiPriority w:val="99"/>
    <w:rsid w:val="00794F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7F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t-BR" w:bidi="hi-IN"/>
    </w:rPr>
  </w:style>
  <w:style w:type="paragraph" w:styleId="Ttulo3">
    <w:name w:val="heading 3"/>
    <w:basedOn w:val="Normal"/>
    <w:link w:val="Ttulo3Char"/>
    <w:uiPriority w:val="9"/>
    <w:qFormat/>
    <w:rsid w:val="00794F7F"/>
    <w:pPr>
      <w:suppressAutoHyphens w:val="0"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94F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4F7F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RodapChar">
    <w:name w:val="Rodapé Char"/>
    <w:basedOn w:val="Fontepargpadro"/>
    <w:link w:val="Rodap"/>
    <w:uiPriority w:val="99"/>
    <w:rsid w:val="00794F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SERGIO SZNIFER - V0608354</dc:creator>
  <cp:lastModifiedBy>NILTON SERGIO SZNIFER - V0608354</cp:lastModifiedBy>
  <cp:revision>2</cp:revision>
  <dcterms:created xsi:type="dcterms:W3CDTF">2018-07-05T17:32:00Z</dcterms:created>
  <dcterms:modified xsi:type="dcterms:W3CDTF">2018-07-05T17:32:00Z</dcterms:modified>
</cp:coreProperties>
</file>