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FA750A" w14:textId="77777777" w:rsidR="002C778C" w:rsidRDefault="002C778C"/>
    <w:p w14:paraId="7068E08A" w14:textId="77777777" w:rsidR="00BC6D19" w:rsidRDefault="00BC6D19" w:rsidP="00BC6D19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027AFB28" w14:textId="0A0A66E1" w:rsidR="00BC6D19" w:rsidRPr="004D04AE" w:rsidRDefault="00684B4F" w:rsidP="00BC6D19">
      <w:pPr>
        <w:pBdr>
          <w:top w:val="single" w:sz="4" w:space="3" w:color="000000" w:shadow="1"/>
          <w:left w:val="single" w:sz="4" w:space="0" w:color="000000" w:shadow="1"/>
          <w:bottom w:val="single" w:sz="4" w:space="1" w:color="000000" w:shadow="1"/>
          <w:right w:val="single" w:sz="4" w:space="0" w:color="000000" w:shadow="1"/>
        </w:pBdr>
        <w:shd w:val="clear" w:color="auto" w:fill="C0C0C0"/>
        <w:ind w:left="284"/>
        <w:jc w:val="center"/>
        <w:rPr>
          <w:rFonts w:ascii="Arial" w:hAnsi="Arial" w:cs="Arial"/>
          <w:b/>
          <w:sz w:val="20"/>
        </w:rPr>
      </w:pPr>
      <w:bookmarkStart w:id="0" w:name="_Hlk98509034"/>
      <w:r>
        <w:rPr>
          <w:rFonts w:ascii="Arial" w:hAnsi="Arial" w:cs="Arial"/>
          <w:b/>
          <w:sz w:val="20"/>
        </w:rPr>
        <w:t xml:space="preserve">Edital nº </w:t>
      </w:r>
      <w:r w:rsidR="004A32EC">
        <w:rPr>
          <w:rFonts w:ascii="Arial" w:hAnsi="Arial" w:cs="Arial"/>
          <w:b/>
          <w:sz w:val="20"/>
        </w:rPr>
        <w:t>30</w:t>
      </w:r>
      <w:r>
        <w:rPr>
          <w:rFonts w:ascii="Arial" w:hAnsi="Arial" w:cs="Arial"/>
          <w:b/>
          <w:sz w:val="20"/>
        </w:rPr>
        <w:t>/202</w:t>
      </w:r>
      <w:r w:rsidR="00FB1A54">
        <w:rPr>
          <w:rFonts w:ascii="Arial" w:hAnsi="Arial" w:cs="Arial"/>
          <w:b/>
          <w:sz w:val="20"/>
        </w:rPr>
        <w:t>2</w:t>
      </w:r>
      <w:r w:rsidR="00BC6D19">
        <w:rPr>
          <w:rFonts w:ascii="Arial" w:hAnsi="Arial" w:cs="Arial"/>
          <w:b/>
          <w:sz w:val="20"/>
        </w:rPr>
        <w:t xml:space="preserve"> – </w:t>
      </w:r>
      <w:r w:rsidR="00BC6D19" w:rsidRPr="004D04AE">
        <w:rPr>
          <w:rFonts w:ascii="Arial" w:hAnsi="Arial" w:cs="Arial"/>
          <w:b/>
          <w:sz w:val="20"/>
        </w:rPr>
        <w:t>SEGES</w:t>
      </w:r>
    </w:p>
    <w:bookmarkEnd w:id="0"/>
    <w:p w14:paraId="4301EC19" w14:textId="77777777" w:rsidR="00BC6D19" w:rsidRDefault="00BC6D19" w:rsidP="00BC6D19">
      <w:pPr>
        <w:tabs>
          <w:tab w:val="left" w:pos="2268"/>
        </w:tabs>
        <w:jc w:val="center"/>
        <w:rPr>
          <w:rFonts w:ascii="Arial" w:hAnsi="Arial" w:cs="Arial"/>
          <w:b/>
          <w:sz w:val="20"/>
        </w:rPr>
      </w:pPr>
    </w:p>
    <w:p w14:paraId="3BCB4843" w14:textId="77777777" w:rsidR="00423318" w:rsidRDefault="00423318" w:rsidP="00BC6D19">
      <w:pPr>
        <w:tabs>
          <w:tab w:val="left" w:pos="2268"/>
        </w:tabs>
        <w:jc w:val="center"/>
        <w:rPr>
          <w:rFonts w:ascii="Arial" w:hAnsi="Arial" w:cs="Arial"/>
          <w:b/>
          <w:sz w:val="20"/>
        </w:rPr>
      </w:pPr>
    </w:p>
    <w:p w14:paraId="00A00045" w14:textId="6B06DC3C" w:rsidR="00423318" w:rsidRPr="004D04AE" w:rsidRDefault="00423318" w:rsidP="00BC6D19">
      <w:pPr>
        <w:tabs>
          <w:tab w:val="left" w:pos="2268"/>
        </w:tabs>
        <w:jc w:val="center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EDITAL DE RE</w:t>
      </w:r>
      <w:r w:rsidR="00C7201C">
        <w:rPr>
          <w:rFonts w:ascii="Arial" w:hAnsi="Arial" w:cs="Arial"/>
          <w:b/>
          <w:sz w:val="20"/>
        </w:rPr>
        <w:t>RRA</w:t>
      </w:r>
      <w:r>
        <w:rPr>
          <w:rFonts w:ascii="Arial" w:hAnsi="Arial" w:cs="Arial"/>
          <w:b/>
          <w:sz w:val="20"/>
        </w:rPr>
        <w:t>TIFICAÇÃO</w:t>
      </w:r>
    </w:p>
    <w:p w14:paraId="153706F3" w14:textId="77777777" w:rsidR="00A07628" w:rsidRDefault="00A07628" w:rsidP="00BC6D19">
      <w:pPr>
        <w:ind w:left="284"/>
        <w:jc w:val="both"/>
        <w:rPr>
          <w:rFonts w:ascii="Arial" w:hAnsi="Arial" w:cs="Arial"/>
          <w:sz w:val="20"/>
        </w:rPr>
      </w:pPr>
    </w:p>
    <w:p w14:paraId="7B124E60" w14:textId="77777777" w:rsidR="00423318" w:rsidRDefault="00423318" w:rsidP="00BC6D19">
      <w:pPr>
        <w:ind w:left="284"/>
        <w:jc w:val="both"/>
        <w:rPr>
          <w:rFonts w:ascii="Arial" w:hAnsi="Arial" w:cs="Arial"/>
          <w:sz w:val="20"/>
        </w:rPr>
      </w:pPr>
    </w:p>
    <w:p w14:paraId="0855A3C4" w14:textId="3856B7C5" w:rsidR="00BC6D19" w:rsidRPr="00BC6D19" w:rsidRDefault="00BC6D19" w:rsidP="004A32EC">
      <w:pPr>
        <w:ind w:left="284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A Secretaria Municipal de Gestão retifica </w:t>
      </w:r>
      <w:r w:rsidRPr="00BC6D19">
        <w:rPr>
          <w:rFonts w:ascii="Arial" w:hAnsi="Arial" w:cs="Arial"/>
          <w:sz w:val="20"/>
        </w:rPr>
        <w:t>o</w:t>
      </w:r>
      <w:r w:rsidR="004A32EC">
        <w:rPr>
          <w:rFonts w:ascii="Arial" w:hAnsi="Arial" w:cs="Arial"/>
          <w:sz w:val="20"/>
        </w:rPr>
        <w:t>s</w:t>
      </w:r>
      <w:r w:rsidR="00C7201C">
        <w:rPr>
          <w:rFonts w:ascii="Arial" w:hAnsi="Arial" w:cs="Arial"/>
          <w:sz w:val="20"/>
        </w:rPr>
        <w:t xml:space="preserve"> números dos</w:t>
      </w:r>
      <w:r w:rsidR="004A32EC">
        <w:rPr>
          <w:rFonts w:ascii="Arial" w:hAnsi="Arial" w:cs="Arial"/>
          <w:sz w:val="20"/>
        </w:rPr>
        <w:t xml:space="preserve"> editais publicados no Diário Oficial de Santos em 18/03/2022</w:t>
      </w:r>
      <w:r w:rsidR="00C7201C">
        <w:rPr>
          <w:rFonts w:ascii="Arial" w:hAnsi="Arial" w:cs="Arial"/>
          <w:sz w:val="20"/>
        </w:rPr>
        <w:t xml:space="preserve"> e ratifica as demais informações neles contidas, </w:t>
      </w:r>
      <w:r w:rsidRPr="00BC6D19">
        <w:rPr>
          <w:rFonts w:ascii="Arial" w:hAnsi="Arial" w:cs="Arial"/>
          <w:sz w:val="20"/>
        </w:rPr>
        <w:t>conforme segue:</w:t>
      </w:r>
    </w:p>
    <w:p w14:paraId="58783AD8" w14:textId="77777777" w:rsidR="008D5E68" w:rsidRDefault="008D5E68" w:rsidP="008D5E68">
      <w:pPr>
        <w:ind w:left="284"/>
        <w:jc w:val="center"/>
        <w:rPr>
          <w:rFonts w:ascii="Arial" w:hAnsi="Arial" w:cs="Arial"/>
          <w:b/>
          <w:sz w:val="20"/>
          <w:szCs w:val="20"/>
        </w:rPr>
      </w:pPr>
    </w:p>
    <w:p w14:paraId="1776437E" w14:textId="77777777" w:rsidR="00A07628" w:rsidRDefault="00A07628" w:rsidP="008D5E68">
      <w:pPr>
        <w:ind w:left="284"/>
        <w:jc w:val="center"/>
        <w:rPr>
          <w:rFonts w:ascii="Arial" w:hAnsi="Arial" w:cs="Arial"/>
          <w:b/>
          <w:sz w:val="20"/>
          <w:szCs w:val="20"/>
        </w:rPr>
      </w:pPr>
    </w:p>
    <w:p w14:paraId="2F07F624" w14:textId="77777777" w:rsidR="00A07628" w:rsidRPr="00041F29" w:rsidRDefault="00A07628" w:rsidP="008D5E68">
      <w:pPr>
        <w:ind w:left="284"/>
        <w:jc w:val="center"/>
        <w:rPr>
          <w:rFonts w:ascii="Arial" w:hAnsi="Arial" w:cs="Arial"/>
          <w:b/>
          <w:sz w:val="20"/>
          <w:szCs w:val="20"/>
        </w:rPr>
      </w:pPr>
    </w:p>
    <w:p w14:paraId="5F7A93D9" w14:textId="77777777" w:rsidR="00684B4F" w:rsidRDefault="008D5E68" w:rsidP="00684B4F">
      <w:pPr>
        <w:ind w:left="284"/>
        <w:jc w:val="both"/>
        <w:rPr>
          <w:rFonts w:ascii="Arial" w:hAnsi="Arial" w:cs="Arial"/>
          <w:b/>
          <w:sz w:val="22"/>
          <w:szCs w:val="22"/>
        </w:rPr>
      </w:pPr>
      <w:r w:rsidRPr="001A577F">
        <w:rPr>
          <w:rFonts w:ascii="Arial" w:hAnsi="Arial" w:cs="Arial"/>
          <w:b/>
          <w:sz w:val="22"/>
          <w:szCs w:val="22"/>
        </w:rPr>
        <w:t>Onde se lê:</w:t>
      </w:r>
    </w:p>
    <w:p w14:paraId="7C86E4B0" w14:textId="77777777" w:rsidR="00684B4F" w:rsidRDefault="008D5E68" w:rsidP="00684B4F">
      <w:pPr>
        <w:ind w:left="284"/>
        <w:jc w:val="both"/>
        <w:rPr>
          <w:rFonts w:ascii="Arial" w:hAnsi="Arial" w:cs="Arial"/>
          <w:sz w:val="20"/>
        </w:rPr>
      </w:pPr>
      <w:r w:rsidRPr="001A577F">
        <w:rPr>
          <w:rFonts w:ascii="Arial" w:hAnsi="Arial" w:cs="Arial"/>
          <w:sz w:val="22"/>
          <w:szCs w:val="22"/>
        </w:rPr>
        <w:t>...</w:t>
      </w:r>
      <w:r w:rsidR="00684B4F" w:rsidRPr="00684B4F">
        <w:rPr>
          <w:rFonts w:ascii="Arial" w:hAnsi="Arial" w:cs="Arial"/>
          <w:sz w:val="20"/>
        </w:rPr>
        <w:t xml:space="preserve"> </w:t>
      </w:r>
    </w:p>
    <w:p w14:paraId="36F89D77" w14:textId="0988C070" w:rsidR="004A32EC" w:rsidRPr="004D04AE" w:rsidRDefault="004A32EC" w:rsidP="004A32EC">
      <w:pPr>
        <w:pBdr>
          <w:top w:val="single" w:sz="4" w:space="3" w:color="000000" w:shadow="1"/>
          <w:left w:val="single" w:sz="4" w:space="0" w:color="000000" w:shadow="1"/>
          <w:bottom w:val="single" w:sz="4" w:space="1" w:color="000000" w:shadow="1"/>
          <w:right w:val="single" w:sz="4" w:space="0" w:color="000000" w:shadow="1"/>
        </w:pBdr>
        <w:shd w:val="clear" w:color="auto" w:fill="C0C0C0"/>
        <w:ind w:left="284"/>
        <w:jc w:val="center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Edital nº 26/2022 – </w:t>
      </w:r>
      <w:r w:rsidRPr="004D04AE">
        <w:rPr>
          <w:rFonts w:ascii="Arial" w:hAnsi="Arial" w:cs="Arial"/>
          <w:b/>
          <w:sz w:val="20"/>
        </w:rPr>
        <w:t>SEGES</w:t>
      </w:r>
    </w:p>
    <w:p w14:paraId="67802EE2" w14:textId="2FA50432" w:rsidR="006D48F4" w:rsidRDefault="006D48F4" w:rsidP="00684B4F">
      <w:pPr>
        <w:ind w:left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...</w:t>
      </w:r>
    </w:p>
    <w:p w14:paraId="2BFA1715" w14:textId="0F77C27D" w:rsidR="004A32EC" w:rsidRPr="004D04AE" w:rsidRDefault="004A32EC" w:rsidP="004A32EC">
      <w:pPr>
        <w:pBdr>
          <w:top w:val="single" w:sz="4" w:space="3" w:color="000000" w:shadow="1"/>
          <w:left w:val="single" w:sz="4" w:space="0" w:color="000000" w:shadow="1"/>
          <w:bottom w:val="single" w:sz="4" w:space="1" w:color="000000" w:shadow="1"/>
          <w:right w:val="single" w:sz="4" w:space="0" w:color="000000" w:shadow="1"/>
        </w:pBdr>
        <w:shd w:val="clear" w:color="auto" w:fill="C0C0C0"/>
        <w:ind w:left="284"/>
        <w:jc w:val="center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Edital nº 27/2022 – </w:t>
      </w:r>
      <w:r w:rsidRPr="004D04AE">
        <w:rPr>
          <w:rFonts w:ascii="Arial" w:hAnsi="Arial" w:cs="Arial"/>
          <w:b/>
          <w:sz w:val="20"/>
        </w:rPr>
        <w:t>SEGES</w:t>
      </w:r>
    </w:p>
    <w:p w14:paraId="689EB7B2" w14:textId="12BE84DE" w:rsidR="004A32EC" w:rsidRDefault="004A32EC" w:rsidP="00684B4F">
      <w:pPr>
        <w:ind w:left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...</w:t>
      </w:r>
    </w:p>
    <w:p w14:paraId="28C6977D" w14:textId="146A2230" w:rsidR="004A32EC" w:rsidRPr="004D04AE" w:rsidRDefault="004A32EC" w:rsidP="004A32EC">
      <w:pPr>
        <w:pBdr>
          <w:top w:val="single" w:sz="4" w:space="3" w:color="000000" w:shadow="1"/>
          <w:left w:val="single" w:sz="4" w:space="0" w:color="000000" w:shadow="1"/>
          <w:bottom w:val="single" w:sz="4" w:space="1" w:color="000000" w:shadow="1"/>
          <w:right w:val="single" w:sz="4" w:space="0" w:color="000000" w:shadow="1"/>
        </w:pBdr>
        <w:shd w:val="clear" w:color="auto" w:fill="C0C0C0"/>
        <w:ind w:left="284"/>
        <w:jc w:val="center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Edital nº 28/2022 – </w:t>
      </w:r>
      <w:r w:rsidRPr="004D04AE">
        <w:rPr>
          <w:rFonts w:ascii="Arial" w:hAnsi="Arial" w:cs="Arial"/>
          <w:b/>
          <w:sz w:val="20"/>
        </w:rPr>
        <w:t>SEGES</w:t>
      </w:r>
    </w:p>
    <w:p w14:paraId="31FBED2D" w14:textId="12BF6602" w:rsidR="004A32EC" w:rsidRDefault="004A32EC" w:rsidP="00684B4F">
      <w:pPr>
        <w:ind w:left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...</w:t>
      </w:r>
    </w:p>
    <w:p w14:paraId="3B937882" w14:textId="77777777" w:rsidR="006D48F4" w:rsidRDefault="006D48F4" w:rsidP="008D5E68">
      <w:pPr>
        <w:ind w:left="284"/>
        <w:rPr>
          <w:rFonts w:ascii="Arial" w:hAnsi="Arial" w:cs="Arial"/>
          <w:sz w:val="16"/>
          <w:szCs w:val="16"/>
        </w:rPr>
      </w:pPr>
    </w:p>
    <w:p w14:paraId="2382D5FD" w14:textId="77777777" w:rsidR="00A07628" w:rsidRDefault="00A07628" w:rsidP="008D5E68">
      <w:pPr>
        <w:ind w:left="284"/>
        <w:rPr>
          <w:rFonts w:ascii="Arial" w:hAnsi="Arial" w:cs="Arial"/>
          <w:sz w:val="16"/>
          <w:szCs w:val="16"/>
        </w:rPr>
      </w:pPr>
    </w:p>
    <w:p w14:paraId="6D581EAD" w14:textId="77777777" w:rsidR="00A07628" w:rsidRPr="00041F29" w:rsidRDefault="00A07628" w:rsidP="008D5E68">
      <w:pPr>
        <w:ind w:left="284"/>
        <w:rPr>
          <w:rFonts w:ascii="Arial" w:hAnsi="Arial" w:cs="Arial"/>
          <w:sz w:val="16"/>
          <w:szCs w:val="16"/>
        </w:rPr>
      </w:pPr>
    </w:p>
    <w:p w14:paraId="689DD5E5" w14:textId="77777777" w:rsidR="008D5E68" w:rsidRPr="001A577F" w:rsidRDefault="008D5E68" w:rsidP="008D5E68">
      <w:pPr>
        <w:ind w:left="284"/>
        <w:rPr>
          <w:rFonts w:ascii="Arial" w:hAnsi="Arial" w:cs="Arial"/>
          <w:b/>
          <w:sz w:val="22"/>
          <w:szCs w:val="22"/>
        </w:rPr>
      </w:pPr>
      <w:r w:rsidRPr="001A577F">
        <w:rPr>
          <w:rFonts w:ascii="Arial" w:hAnsi="Arial" w:cs="Arial"/>
          <w:b/>
          <w:sz w:val="22"/>
          <w:szCs w:val="22"/>
        </w:rPr>
        <w:t xml:space="preserve">Leia-se: </w:t>
      </w:r>
    </w:p>
    <w:p w14:paraId="0A23A68F" w14:textId="77777777" w:rsidR="00684B4F" w:rsidRDefault="00684B4F" w:rsidP="00684B4F">
      <w:pPr>
        <w:ind w:left="284"/>
        <w:jc w:val="both"/>
        <w:rPr>
          <w:rFonts w:ascii="Arial" w:hAnsi="Arial" w:cs="Arial"/>
          <w:sz w:val="20"/>
        </w:rPr>
      </w:pPr>
      <w:r w:rsidRPr="001A577F">
        <w:rPr>
          <w:rFonts w:ascii="Arial" w:hAnsi="Arial" w:cs="Arial"/>
          <w:sz w:val="22"/>
          <w:szCs w:val="22"/>
        </w:rPr>
        <w:t>...</w:t>
      </w:r>
      <w:r w:rsidRPr="00684B4F">
        <w:rPr>
          <w:rFonts w:ascii="Arial" w:hAnsi="Arial" w:cs="Arial"/>
          <w:sz w:val="20"/>
        </w:rPr>
        <w:t xml:space="preserve"> </w:t>
      </w:r>
    </w:p>
    <w:p w14:paraId="230B1DE0" w14:textId="77777777" w:rsidR="004A32EC" w:rsidRDefault="004A32EC" w:rsidP="004A32EC">
      <w:pPr>
        <w:ind w:left="284"/>
        <w:jc w:val="both"/>
        <w:rPr>
          <w:rFonts w:ascii="Arial" w:hAnsi="Arial" w:cs="Arial"/>
          <w:sz w:val="20"/>
        </w:rPr>
      </w:pPr>
      <w:r w:rsidRPr="001A577F">
        <w:rPr>
          <w:rFonts w:ascii="Arial" w:hAnsi="Arial" w:cs="Arial"/>
          <w:sz w:val="22"/>
          <w:szCs w:val="22"/>
        </w:rPr>
        <w:t>...</w:t>
      </w:r>
      <w:r w:rsidRPr="00684B4F">
        <w:rPr>
          <w:rFonts w:ascii="Arial" w:hAnsi="Arial" w:cs="Arial"/>
          <w:sz w:val="20"/>
        </w:rPr>
        <w:t xml:space="preserve"> </w:t>
      </w:r>
    </w:p>
    <w:p w14:paraId="7C85E932" w14:textId="06C8C68A" w:rsidR="004A32EC" w:rsidRPr="004D04AE" w:rsidRDefault="004A32EC" w:rsidP="004A32EC">
      <w:pPr>
        <w:pBdr>
          <w:top w:val="single" w:sz="4" w:space="3" w:color="000000" w:shadow="1"/>
          <w:left w:val="single" w:sz="4" w:space="0" w:color="000000" w:shadow="1"/>
          <w:bottom w:val="single" w:sz="4" w:space="1" w:color="000000" w:shadow="1"/>
          <w:right w:val="single" w:sz="4" w:space="0" w:color="000000" w:shadow="1"/>
        </w:pBdr>
        <w:shd w:val="clear" w:color="auto" w:fill="C0C0C0"/>
        <w:ind w:left="284"/>
        <w:jc w:val="center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Edital nº 27/2022 – </w:t>
      </w:r>
      <w:r w:rsidRPr="004D04AE">
        <w:rPr>
          <w:rFonts w:ascii="Arial" w:hAnsi="Arial" w:cs="Arial"/>
          <w:b/>
          <w:sz w:val="20"/>
        </w:rPr>
        <w:t>SEGES</w:t>
      </w:r>
    </w:p>
    <w:p w14:paraId="385026AA" w14:textId="77777777" w:rsidR="004A32EC" w:rsidRDefault="004A32EC" w:rsidP="004A32EC">
      <w:pPr>
        <w:ind w:left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...</w:t>
      </w:r>
    </w:p>
    <w:p w14:paraId="75E81934" w14:textId="2FCA0462" w:rsidR="004A32EC" w:rsidRPr="004D04AE" w:rsidRDefault="004A32EC" w:rsidP="004A32EC">
      <w:pPr>
        <w:pBdr>
          <w:top w:val="single" w:sz="4" w:space="3" w:color="000000" w:shadow="1"/>
          <w:left w:val="single" w:sz="4" w:space="0" w:color="000000" w:shadow="1"/>
          <w:bottom w:val="single" w:sz="4" w:space="1" w:color="000000" w:shadow="1"/>
          <w:right w:val="single" w:sz="4" w:space="0" w:color="000000" w:shadow="1"/>
        </w:pBdr>
        <w:shd w:val="clear" w:color="auto" w:fill="C0C0C0"/>
        <w:ind w:left="284"/>
        <w:jc w:val="center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Edital nº 28/2022 – </w:t>
      </w:r>
      <w:r w:rsidRPr="004D04AE">
        <w:rPr>
          <w:rFonts w:ascii="Arial" w:hAnsi="Arial" w:cs="Arial"/>
          <w:b/>
          <w:sz w:val="20"/>
        </w:rPr>
        <w:t>SEGES</w:t>
      </w:r>
    </w:p>
    <w:p w14:paraId="641BCABD" w14:textId="77777777" w:rsidR="004A32EC" w:rsidRDefault="004A32EC" w:rsidP="004A32EC">
      <w:pPr>
        <w:ind w:left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...</w:t>
      </w:r>
    </w:p>
    <w:p w14:paraId="193D8F67" w14:textId="2FB278FC" w:rsidR="004A32EC" w:rsidRPr="004D04AE" w:rsidRDefault="004A32EC" w:rsidP="004A32EC">
      <w:pPr>
        <w:pBdr>
          <w:top w:val="single" w:sz="4" w:space="3" w:color="000000" w:shadow="1"/>
          <w:left w:val="single" w:sz="4" w:space="0" w:color="000000" w:shadow="1"/>
          <w:bottom w:val="single" w:sz="4" w:space="1" w:color="000000" w:shadow="1"/>
          <w:right w:val="single" w:sz="4" w:space="0" w:color="000000" w:shadow="1"/>
        </w:pBdr>
        <w:shd w:val="clear" w:color="auto" w:fill="C0C0C0"/>
        <w:ind w:left="284"/>
        <w:jc w:val="center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Edital nº 29/2022 – </w:t>
      </w:r>
      <w:r w:rsidRPr="004D04AE">
        <w:rPr>
          <w:rFonts w:ascii="Arial" w:hAnsi="Arial" w:cs="Arial"/>
          <w:b/>
          <w:sz w:val="20"/>
        </w:rPr>
        <w:t>SEGES</w:t>
      </w:r>
    </w:p>
    <w:p w14:paraId="69B3149E" w14:textId="77777777" w:rsidR="004A32EC" w:rsidRDefault="004A32EC" w:rsidP="004A32EC">
      <w:pPr>
        <w:ind w:left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...</w:t>
      </w:r>
    </w:p>
    <w:p w14:paraId="2DF2FD4B" w14:textId="77777777" w:rsidR="00072409" w:rsidRDefault="00072409" w:rsidP="00041F29">
      <w:pPr>
        <w:ind w:left="284"/>
        <w:jc w:val="both"/>
        <w:rPr>
          <w:rFonts w:ascii="Arial" w:hAnsi="Arial" w:cs="Arial"/>
          <w:sz w:val="16"/>
          <w:szCs w:val="16"/>
        </w:rPr>
      </w:pPr>
    </w:p>
    <w:p w14:paraId="5DEBEBB4" w14:textId="77777777" w:rsidR="00A07628" w:rsidRDefault="00A07628" w:rsidP="00041F29">
      <w:pPr>
        <w:ind w:left="284"/>
        <w:jc w:val="both"/>
        <w:rPr>
          <w:rFonts w:ascii="Arial" w:hAnsi="Arial" w:cs="Arial"/>
          <w:sz w:val="16"/>
          <w:szCs w:val="16"/>
        </w:rPr>
      </w:pPr>
    </w:p>
    <w:p w14:paraId="3EBE40D7" w14:textId="77777777" w:rsidR="00A07628" w:rsidRPr="00041F29" w:rsidRDefault="00A07628" w:rsidP="00041F29">
      <w:pPr>
        <w:ind w:left="284"/>
        <w:jc w:val="both"/>
        <w:rPr>
          <w:rFonts w:ascii="Arial" w:hAnsi="Arial" w:cs="Arial"/>
          <w:sz w:val="16"/>
          <w:szCs w:val="16"/>
        </w:rPr>
      </w:pPr>
    </w:p>
    <w:p w14:paraId="23CA59E4" w14:textId="77777777" w:rsidR="0002317B" w:rsidRPr="001A577F" w:rsidRDefault="0002317B" w:rsidP="0002317B">
      <w:pPr>
        <w:spacing w:line="360" w:lineRule="auto"/>
        <w:ind w:left="284"/>
        <w:jc w:val="both"/>
        <w:rPr>
          <w:rFonts w:ascii="Arial" w:hAnsi="Arial" w:cs="Arial"/>
          <w:sz w:val="22"/>
          <w:szCs w:val="22"/>
        </w:rPr>
      </w:pPr>
      <w:r w:rsidRPr="001A577F">
        <w:rPr>
          <w:rFonts w:ascii="Arial" w:hAnsi="Arial" w:cs="Arial"/>
          <w:sz w:val="22"/>
          <w:szCs w:val="22"/>
        </w:rPr>
        <w:t>Registre-se, publique-se e cumpra-se.</w:t>
      </w:r>
    </w:p>
    <w:p w14:paraId="24E734E1" w14:textId="2EEA7291" w:rsidR="0002317B" w:rsidRPr="001A577F" w:rsidRDefault="004A1304" w:rsidP="0002317B">
      <w:pPr>
        <w:spacing w:line="360" w:lineRule="auto"/>
        <w:ind w:left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Palácio “José Bonifácio”, em </w:t>
      </w:r>
      <w:r w:rsidR="00FB1A54">
        <w:rPr>
          <w:rFonts w:ascii="Arial" w:hAnsi="Arial" w:cs="Arial"/>
          <w:sz w:val="22"/>
          <w:szCs w:val="22"/>
        </w:rPr>
        <w:t>1</w:t>
      </w:r>
      <w:r w:rsidR="004A32EC">
        <w:rPr>
          <w:rFonts w:ascii="Arial" w:hAnsi="Arial" w:cs="Arial"/>
          <w:sz w:val="22"/>
          <w:szCs w:val="22"/>
        </w:rPr>
        <w:t>8</w:t>
      </w:r>
      <w:r w:rsidR="0002317B" w:rsidRPr="001A577F">
        <w:rPr>
          <w:rFonts w:ascii="Arial" w:hAnsi="Arial" w:cs="Arial"/>
          <w:sz w:val="22"/>
          <w:szCs w:val="22"/>
        </w:rPr>
        <w:t xml:space="preserve"> de </w:t>
      </w:r>
      <w:r w:rsidR="004A32EC">
        <w:rPr>
          <w:rFonts w:ascii="Arial" w:hAnsi="Arial" w:cs="Arial"/>
          <w:sz w:val="22"/>
          <w:szCs w:val="22"/>
        </w:rPr>
        <w:t>março</w:t>
      </w:r>
      <w:r w:rsidR="0002317B" w:rsidRPr="001A577F">
        <w:rPr>
          <w:rFonts w:ascii="Arial" w:hAnsi="Arial" w:cs="Arial"/>
          <w:sz w:val="22"/>
          <w:szCs w:val="22"/>
        </w:rPr>
        <w:t xml:space="preserve"> de 20</w:t>
      </w:r>
      <w:r>
        <w:rPr>
          <w:rFonts w:ascii="Arial" w:hAnsi="Arial" w:cs="Arial"/>
          <w:sz w:val="22"/>
          <w:szCs w:val="22"/>
        </w:rPr>
        <w:t>2</w:t>
      </w:r>
      <w:r w:rsidR="00FB1A54">
        <w:rPr>
          <w:rFonts w:ascii="Arial" w:hAnsi="Arial" w:cs="Arial"/>
          <w:sz w:val="22"/>
          <w:szCs w:val="22"/>
        </w:rPr>
        <w:t>2</w:t>
      </w:r>
      <w:r w:rsidR="0002317B" w:rsidRPr="001A577F">
        <w:rPr>
          <w:rFonts w:ascii="Arial" w:hAnsi="Arial" w:cs="Arial"/>
          <w:sz w:val="22"/>
          <w:szCs w:val="22"/>
        </w:rPr>
        <w:t>.</w:t>
      </w:r>
    </w:p>
    <w:p w14:paraId="54E4664A" w14:textId="77777777" w:rsidR="0002317B" w:rsidRDefault="0002317B" w:rsidP="0002317B">
      <w:pPr>
        <w:spacing w:line="360" w:lineRule="auto"/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59351AD2" w14:textId="77777777" w:rsidR="00A07628" w:rsidRDefault="00A07628" w:rsidP="0002317B">
      <w:pPr>
        <w:spacing w:line="360" w:lineRule="auto"/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6552C061" w14:textId="77777777" w:rsidR="00A07628" w:rsidRDefault="00A07628" w:rsidP="0002317B">
      <w:pPr>
        <w:spacing w:line="360" w:lineRule="auto"/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32AB3E21" w14:textId="77777777" w:rsidR="0002317B" w:rsidRPr="001A577F" w:rsidRDefault="0002317B" w:rsidP="0002317B">
      <w:pPr>
        <w:spacing w:line="360" w:lineRule="auto"/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6E7B3940" w14:textId="090479A5" w:rsidR="0002317B" w:rsidRPr="001A577F" w:rsidRDefault="00555249" w:rsidP="00555249">
      <w:pPr>
        <w:ind w:left="284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ROGÉRIO CUSTÓDIO DE OLIVEIRA</w:t>
      </w:r>
    </w:p>
    <w:p w14:paraId="08502E1C" w14:textId="77777777" w:rsidR="0002317B" w:rsidRDefault="0002317B" w:rsidP="00555249">
      <w:pPr>
        <w:ind w:left="284"/>
        <w:jc w:val="center"/>
        <w:rPr>
          <w:rFonts w:ascii="Arial" w:eastAsia="Times New Roman" w:hAnsi="Arial" w:cs="Arial"/>
          <w:b/>
          <w:bCs/>
          <w:color w:val="231F20"/>
          <w:sz w:val="16"/>
          <w:szCs w:val="16"/>
          <w:lang w:eastAsia="pt-BR"/>
        </w:rPr>
      </w:pPr>
      <w:r w:rsidRPr="001A577F">
        <w:rPr>
          <w:rFonts w:ascii="Arial" w:hAnsi="Arial" w:cs="Arial"/>
          <w:b/>
          <w:sz w:val="22"/>
          <w:szCs w:val="22"/>
        </w:rPr>
        <w:t>SECRETÁRIO MUNICIPAL DE GESTÃO</w:t>
      </w:r>
    </w:p>
    <w:p w14:paraId="0705A458" w14:textId="77777777" w:rsidR="00283577" w:rsidRPr="00567E97" w:rsidRDefault="00283577" w:rsidP="0002317B">
      <w:pPr>
        <w:ind w:left="284"/>
        <w:jc w:val="both"/>
        <w:rPr>
          <w:rFonts w:ascii="Arial" w:eastAsia="Times New Roman" w:hAnsi="Arial" w:cs="Arial"/>
          <w:b/>
          <w:bCs/>
          <w:color w:val="231F20"/>
          <w:sz w:val="20"/>
          <w:szCs w:val="20"/>
          <w:lang w:eastAsia="pt-BR"/>
        </w:rPr>
      </w:pPr>
    </w:p>
    <w:sectPr w:rsidR="00283577" w:rsidRPr="00567E97" w:rsidSect="00260E85">
      <w:headerReference w:type="default" r:id="rId7"/>
      <w:footerReference w:type="default" r:id="rId8"/>
      <w:pgSz w:w="11906" w:h="16838" w:code="9"/>
      <w:pgMar w:top="1134" w:right="851" w:bottom="284" w:left="1418" w:header="425" w:footer="19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17E70B" w14:textId="77777777" w:rsidR="005D6DB8" w:rsidRDefault="005D6DB8" w:rsidP="008C78F4">
      <w:r>
        <w:separator/>
      </w:r>
    </w:p>
  </w:endnote>
  <w:endnote w:type="continuationSeparator" w:id="0">
    <w:p w14:paraId="1CB64AB9" w14:textId="77777777" w:rsidR="005D6DB8" w:rsidRDefault="005D6DB8" w:rsidP="008C78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E894B" w14:textId="61A059C3" w:rsidR="00072409" w:rsidRDefault="00E279AF" w:rsidP="008C78F4">
    <w:pPr>
      <w:pStyle w:val="Rodap"/>
      <w:jc w:val="center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5078C092" wp14:editId="438081B2">
          <wp:simplePos x="0" y="0"/>
          <wp:positionH relativeFrom="margin">
            <wp:posOffset>90170</wp:posOffset>
          </wp:positionH>
          <wp:positionV relativeFrom="margin">
            <wp:posOffset>8423910</wp:posOffset>
          </wp:positionV>
          <wp:extent cx="809625" cy="523875"/>
          <wp:effectExtent l="19050" t="0" r="9525" b="0"/>
          <wp:wrapSquare wrapText="bothSides"/>
          <wp:docPr id="4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55249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3FC6FA4" wp14:editId="37FC3595">
              <wp:simplePos x="0" y="0"/>
              <wp:positionH relativeFrom="column">
                <wp:posOffset>2223770</wp:posOffset>
              </wp:positionH>
              <wp:positionV relativeFrom="paragraph">
                <wp:posOffset>143510</wp:posOffset>
              </wp:positionV>
              <wp:extent cx="1790700" cy="1021080"/>
              <wp:effectExtent l="0" t="0" r="0" b="0"/>
              <wp:wrapNone/>
              <wp:docPr id="30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0" cy="10210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653C895" w14:textId="77777777" w:rsidR="00072409" w:rsidRPr="00D65CE8" w:rsidRDefault="00072409" w:rsidP="00E279AF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Palácio José Bonifácio</w:t>
                          </w:r>
                        </w:p>
                        <w:p w14:paraId="0742EC73" w14:textId="77777777" w:rsidR="00072409" w:rsidRPr="00D65CE8" w:rsidRDefault="00072409" w:rsidP="00E279AF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Praça</w:t>
                          </w:r>
                          <w:r w:rsidR="00E279AF">
                            <w:rPr>
                              <w:sz w:val="14"/>
                              <w:szCs w:val="14"/>
                            </w:rPr>
                            <w:t xml:space="preserve"> Visconde de</w:t>
                          </w:r>
                          <w:r w:rsidRPr="00D65CE8">
                            <w:rPr>
                              <w:sz w:val="14"/>
                              <w:szCs w:val="14"/>
                            </w:rPr>
                            <w:t xml:space="preserve"> Mauá s/n º - 4º andar</w:t>
                          </w:r>
                        </w:p>
                        <w:p w14:paraId="2D75B60B" w14:textId="77777777" w:rsidR="00072409" w:rsidRPr="00D65CE8" w:rsidRDefault="00072409" w:rsidP="00E279AF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Centro Histórico – Santos/ SP</w:t>
                          </w:r>
                        </w:p>
                        <w:p w14:paraId="17D59BAA" w14:textId="77777777" w:rsidR="00072409" w:rsidRPr="00D65CE8" w:rsidRDefault="00072409" w:rsidP="00E279AF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CEP: 11010-900</w:t>
                          </w:r>
                        </w:p>
                        <w:p w14:paraId="78C19029" w14:textId="77777777" w:rsidR="00072409" w:rsidRPr="00D65CE8" w:rsidRDefault="00072409" w:rsidP="00E279AF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Tel.: (13) 3201-5225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FC6FA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175.1pt;margin-top:11.3pt;width:141pt;height:80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" filled="f" stroked="f">
              <v:textbox>
                <w:txbxContent>
                  <w:p w14:paraId="7653C895" w14:textId="77777777" w:rsidR="00072409" w:rsidRPr="00D65CE8" w:rsidRDefault="00072409" w:rsidP="00E279AF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Palácio José Bonifácio</w:t>
                    </w:r>
                  </w:p>
                  <w:p w14:paraId="0742EC73" w14:textId="77777777" w:rsidR="00072409" w:rsidRPr="00D65CE8" w:rsidRDefault="00072409" w:rsidP="00E279AF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Praça</w:t>
                    </w:r>
                    <w:r w:rsidR="00E279AF">
                      <w:rPr>
                        <w:sz w:val="14"/>
                        <w:szCs w:val="14"/>
                      </w:rPr>
                      <w:t xml:space="preserve"> Visconde de</w:t>
                    </w:r>
                    <w:r w:rsidRPr="00D65CE8">
                      <w:rPr>
                        <w:sz w:val="14"/>
                        <w:szCs w:val="14"/>
                      </w:rPr>
                      <w:t xml:space="preserve"> Mauá s/n º - 4º andar</w:t>
                    </w:r>
                  </w:p>
                  <w:p w14:paraId="2D75B60B" w14:textId="77777777" w:rsidR="00072409" w:rsidRPr="00D65CE8" w:rsidRDefault="00072409" w:rsidP="00E279AF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Centro Histórico – Santos/ SP</w:t>
                    </w:r>
                  </w:p>
                  <w:p w14:paraId="17D59BAA" w14:textId="77777777" w:rsidR="00072409" w:rsidRPr="00D65CE8" w:rsidRDefault="00072409" w:rsidP="00E279AF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CEP: 11010-900</w:t>
                    </w:r>
                  </w:p>
                  <w:p w14:paraId="78C19029" w14:textId="77777777" w:rsidR="00072409" w:rsidRPr="00D65CE8" w:rsidRDefault="00072409" w:rsidP="00E279AF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Tel.: (13) 3201-5225</w:t>
                    </w:r>
                  </w:p>
                </w:txbxContent>
              </v:textbox>
            </v:shape>
          </w:pict>
        </mc:Fallback>
      </mc:AlternateContent>
    </w:r>
  </w:p>
  <w:p w14:paraId="7455FEED" w14:textId="77777777" w:rsidR="00072409" w:rsidRDefault="0007240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E9F3A1" w14:textId="77777777" w:rsidR="005D6DB8" w:rsidRDefault="005D6DB8" w:rsidP="008C78F4">
      <w:r>
        <w:separator/>
      </w:r>
    </w:p>
  </w:footnote>
  <w:footnote w:type="continuationSeparator" w:id="0">
    <w:p w14:paraId="6D367430" w14:textId="77777777" w:rsidR="005D6DB8" w:rsidRDefault="005D6DB8" w:rsidP="008C78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19C3D" w14:textId="77777777" w:rsidR="00072409" w:rsidRDefault="00072409" w:rsidP="009B29A2">
    <w:pPr>
      <w:pStyle w:val="Cabealho"/>
      <w:ind w:left="-567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1B8E4630" wp14:editId="3C277322">
          <wp:simplePos x="0" y="0"/>
          <wp:positionH relativeFrom="margin">
            <wp:posOffset>90170</wp:posOffset>
          </wp:positionH>
          <wp:positionV relativeFrom="margin">
            <wp:posOffset>-634365</wp:posOffset>
          </wp:positionV>
          <wp:extent cx="1162050" cy="933450"/>
          <wp:effectExtent l="19050" t="0" r="0" b="0"/>
          <wp:wrapSquare wrapText="bothSides"/>
          <wp:docPr id="5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050" cy="933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A338CED" w14:textId="77777777" w:rsidR="00072409" w:rsidRPr="00D65CE8" w:rsidRDefault="00072409" w:rsidP="009B29A2">
    <w:pPr>
      <w:pStyle w:val="Cabealho"/>
      <w:jc w:val="right"/>
      <w:rPr>
        <w:b/>
      </w:rPr>
    </w:pPr>
    <w:r w:rsidRPr="00D65CE8">
      <w:rPr>
        <w:b/>
      </w:rPr>
      <w:t>SECRETARIA DE GESTÃO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8E32A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7D824AA3"/>
    <w:multiLevelType w:val="hybridMultilevel"/>
    <w:tmpl w:val="2514B1D6"/>
    <w:lvl w:ilvl="0" w:tplc="0416000F">
      <w:start w:val="1"/>
      <w:numFmt w:val="decimal"/>
      <w:lvlText w:val="%1."/>
      <w:lvlJc w:val="left"/>
      <w:pPr>
        <w:ind w:left="4820" w:hanging="360"/>
      </w:pPr>
    </w:lvl>
    <w:lvl w:ilvl="1" w:tplc="04160019" w:tentative="1">
      <w:start w:val="1"/>
      <w:numFmt w:val="lowerLetter"/>
      <w:lvlText w:val="%2."/>
      <w:lvlJc w:val="left"/>
      <w:pPr>
        <w:ind w:left="5540" w:hanging="360"/>
      </w:pPr>
    </w:lvl>
    <w:lvl w:ilvl="2" w:tplc="0416001B" w:tentative="1">
      <w:start w:val="1"/>
      <w:numFmt w:val="lowerRoman"/>
      <w:lvlText w:val="%3."/>
      <w:lvlJc w:val="right"/>
      <w:pPr>
        <w:ind w:left="6260" w:hanging="180"/>
      </w:pPr>
    </w:lvl>
    <w:lvl w:ilvl="3" w:tplc="0416000F" w:tentative="1">
      <w:start w:val="1"/>
      <w:numFmt w:val="decimal"/>
      <w:lvlText w:val="%4."/>
      <w:lvlJc w:val="left"/>
      <w:pPr>
        <w:ind w:left="6980" w:hanging="360"/>
      </w:pPr>
    </w:lvl>
    <w:lvl w:ilvl="4" w:tplc="04160019" w:tentative="1">
      <w:start w:val="1"/>
      <w:numFmt w:val="lowerLetter"/>
      <w:lvlText w:val="%5."/>
      <w:lvlJc w:val="left"/>
      <w:pPr>
        <w:ind w:left="7700" w:hanging="360"/>
      </w:pPr>
    </w:lvl>
    <w:lvl w:ilvl="5" w:tplc="0416001B" w:tentative="1">
      <w:start w:val="1"/>
      <w:numFmt w:val="lowerRoman"/>
      <w:lvlText w:val="%6."/>
      <w:lvlJc w:val="right"/>
      <w:pPr>
        <w:ind w:left="8420" w:hanging="180"/>
      </w:pPr>
    </w:lvl>
    <w:lvl w:ilvl="6" w:tplc="0416000F" w:tentative="1">
      <w:start w:val="1"/>
      <w:numFmt w:val="decimal"/>
      <w:lvlText w:val="%7."/>
      <w:lvlJc w:val="left"/>
      <w:pPr>
        <w:ind w:left="9140" w:hanging="360"/>
      </w:pPr>
    </w:lvl>
    <w:lvl w:ilvl="7" w:tplc="04160019" w:tentative="1">
      <w:start w:val="1"/>
      <w:numFmt w:val="lowerLetter"/>
      <w:lvlText w:val="%8."/>
      <w:lvlJc w:val="left"/>
      <w:pPr>
        <w:ind w:left="9860" w:hanging="360"/>
      </w:pPr>
    </w:lvl>
    <w:lvl w:ilvl="8" w:tplc="0416001B" w:tentative="1">
      <w:start w:val="1"/>
      <w:numFmt w:val="lowerRoman"/>
      <w:lvlText w:val="%9."/>
      <w:lvlJc w:val="right"/>
      <w:pPr>
        <w:ind w:left="105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8F4"/>
    <w:rsid w:val="0002317B"/>
    <w:rsid w:val="00041F29"/>
    <w:rsid w:val="00072409"/>
    <w:rsid w:val="00073492"/>
    <w:rsid w:val="000815A4"/>
    <w:rsid w:val="00091ED6"/>
    <w:rsid w:val="00092179"/>
    <w:rsid w:val="000935AA"/>
    <w:rsid w:val="000B13E4"/>
    <w:rsid w:val="000D1A57"/>
    <w:rsid w:val="000F186C"/>
    <w:rsid w:val="000F3668"/>
    <w:rsid w:val="00154F32"/>
    <w:rsid w:val="00163410"/>
    <w:rsid w:val="00170756"/>
    <w:rsid w:val="001903B6"/>
    <w:rsid w:val="001A577F"/>
    <w:rsid w:val="001A7EEA"/>
    <w:rsid w:val="001B104D"/>
    <w:rsid w:val="00211EA4"/>
    <w:rsid w:val="0022767D"/>
    <w:rsid w:val="0025154A"/>
    <w:rsid w:val="00260E85"/>
    <w:rsid w:val="00275878"/>
    <w:rsid w:val="00283577"/>
    <w:rsid w:val="002A0E42"/>
    <w:rsid w:val="002C778C"/>
    <w:rsid w:val="003018E6"/>
    <w:rsid w:val="003D1171"/>
    <w:rsid w:val="003D6525"/>
    <w:rsid w:val="00403EF9"/>
    <w:rsid w:val="0042158B"/>
    <w:rsid w:val="00423318"/>
    <w:rsid w:val="00431395"/>
    <w:rsid w:val="004544A5"/>
    <w:rsid w:val="004742B2"/>
    <w:rsid w:val="004A1304"/>
    <w:rsid w:val="004A21E9"/>
    <w:rsid w:val="004A32EC"/>
    <w:rsid w:val="00516894"/>
    <w:rsid w:val="00517550"/>
    <w:rsid w:val="00555249"/>
    <w:rsid w:val="00561CA9"/>
    <w:rsid w:val="00567E97"/>
    <w:rsid w:val="005A307F"/>
    <w:rsid w:val="005D6DB8"/>
    <w:rsid w:val="005E622D"/>
    <w:rsid w:val="006152F2"/>
    <w:rsid w:val="00666B52"/>
    <w:rsid w:val="00684B4F"/>
    <w:rsid w:val="006A204A"/>
    <w:rsid w:val="006D48F4"/>
    <w:rsid w:val="006E1F6B"/>
    <w:rsid w:val="00752EDC"/>
    <w:rsid w:val="007A7AB0"/>
    <w:rsid w:val="007B7554"/>
    <w:rsid w:val="0082070F"/>
    <w:rsid w:val="00822ABE"/>
    <w:rsid w:val="00823D73"/>
    <w:rsid w:val="008252F6"/>
    <w:rsid w:val="008466A9"/>
    <w:rsid w:val="008472F3"/>
    <w:rsid w:val="00854509"/>
    <w:rsid w:val="008707B2"/>
    <w:rsid w:val="008C78F4"/>
    <w:rsid w:val="008D13E6"/>
    <w:rsid w:val="008D5E68"/>
    <w:rsid w:val="00980978"/>
    <w:rsid w:val="009B29A2"/>
    <w:rsid w:val="009B6170"/>
    <w:rsid w:val="009F3BF6"/>
    <w:rsid w:val="00A07628"/>
    <w:rsid w:val="00A101E0"/>
    <w:rsid w:val="00A24B31"/>
    <w:rsid w:val="00A513DA"/>
    <w:rsid w:val="00A76D4E"/>
    <w:rsid w:val="00AF0BB0"/>
    <w:rsid w:val="00B322A1"/>
    <w:rsid w:val="00B613AD"/>
    <w:rsid w:val="00BA4201"/>
    <w:rsid w:val="00BC6D19"/>
    <w:rsid w:val="00BD3C88"/>
    <w:rsid w:val="00BD552D"/>
    <w:rsid w:val="00C55351"/>
    <w:rsid w:val="00C63B5D"/>
    <w:rsid w:val="00C7201C"/>
    <w:rsid w:val="00C8713E"/>
    <w:rsid w:val="00C93F76"/>
    <w:rsid w:val="00D05704"/>
    <w:rsid w:val="00D52681"/>
    <w:rsid w:val="00D65CE8"/>
    <w:rsid w:val="00D74F82"/>
    <w:rsid w:val="00D8134E"/>
    <w:rsid w:val="00D9459A"/>
    <w:rsid w:val="00E279AF"/>
    <w:rsid w:val="00E4458E"/>
    <w:rsid w:val="00E468C2"/>
    <w:rsid w:val="00E806FD"/>
    <w:rsid w:val="00EA1DED"/>
    <w:rsid w:val="00ED2910"/>
    <w:rsid w:val="00ED344D"/>
    <w:rsid w:val="00F5552D"/>
    <w:rsid w:val="00F606E3"/>
    <w:rsid w:val="00F61724"/>
    <w:rsid w:val="00F6226D"/>
    <w:rsid w:val="00F81619"/>
    <w:rsid w:val="00F868B8"/>
    <w:rsid w:val="00FA0E91"/>
    <w:rsid w:val="00FA51CA"/>
    <w:rsid w:val="00FA7B0A"/>
    <w:rsid w:val="00FB1A54"/>
    <w:rsid w:val="00FC4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E6A7FC"/>
  <w15:docId w15:val="{683E45EA-196C-43BB-86B2-6BC63F729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32EC"/>
    <w:pPr>
      <w:widowControl w:val="0"/>
      <w:suppressAutoHyphens/>
    </w:pPr>
    <w:rPr>
      <w:rFonts w:ascii="Times New Roman" w:eastAsia="Lucida Sans Unicode" w:hAnsi="Times New Roman"/>
      <w:sz w:val="24"/>
      <w:szCs w:val="24"/>
      <w:lang w:eastAsia="ar-SA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8357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B1A5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C78F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C78F4"/>
  </w:style>
  <w:style w:type="paragraph" w:styleId="Rodap">
    <w:name w:val="footer"/>
    <w:basedOn w:val="Normal"/>
    <w:link w:val="RodapChar"/>
    <w:uiPriority w:val="99"/>
    <w:unhideWhenUsed/>
    <w:rsid w:val="008C78F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C78F4"/>
  </w:style>
  <w:style w:type="paragraph" w:styleId="Textodebalo">
    <w:name w:val="Balloon Text"/>
    <w:basedOn w:val="Normal"/>
    <w:link w:val="TextodebaloChar"/>
    <w:uiPriority w:val="99"/>
    <w:semiHidden/>
    <w:unhideWhenUsed/>
    <w:rsid w:val="008C78F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C78F4"/>
    <w:rPr>
      <w:rFonts w:ascii="Tahoma" w:hAnsi="Tahoma" w:cs="Tahoma"/>
      <w:sz w:val="16"/>
      <w:szCs w:val="1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83577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styleId="Hyperlink">
    <w:name w:val="Hyperlink"/>
    <w:rsid w:val="0028357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83577"/>
    <w:pPr>
      <w:widowControl/>
      <w:suppressAutoHyphens w:val="0"/>
      <w:spacing w:before="100" w:beforeAutospacing="1" w:after="100" w:afterAutospacing="1"/>
    </w:pPr>
    <w:rPr>
      <w:rFonts w:eastAsia="Times New Roman"/>
      <w:lang w:eastAsia="pt-BR"/>
    </w:rPr>
  </w:style>
  <w:style w:type="character" w:styleId="Forte">
    <w:name w:val="Strong"/>
    <w:uiPriority w:val="22"/>
    <w:qFormat/>
    <w:rsid w:val="00283577"/>
    <w:rPr>
      <w:b/>
      <w:bCs/>
    </w:rPr>
  </w:style>
  <w:style w:type="character" w:styleId="nfase">
    <w:name w:val="Emphasis"/>
    <w:uiPriority w:val="20"/>
    <w:qFormat/>
    <w:rsid w:val="00283577"/>
    <w:rPr>
      <w:i/>
      <w:iCs/>
    </w:rPr>
  </w:style>
  <w:style w:type="character" w:customStyle="1" w:styleId="mw-headline">
    <w:name w:val="mw-headline"/>
    <w:rsid w:val="00283577"/>
  </w:style>
  <w:style w:type="paragraph" w:customStyle="1" w:styleId="Abrirpargrafonegativo">
    <w:name w:val="Abrir parágrafo negativo"/>
    <w:basedOn w:val="Normal"/>
    <w:rsid w:val="001A577F"/>
    <w:pPr>
      <w:widowControl/>
      <w:spacing w:line="360" w:lineRule="auto"/>
      <w:ind w:firstLine="1134"/>
      <w:jc w:val="both"/>
    </w:pPr>
    <w:rPr>
      <w:rFonts w:eastAsia="Times New Roman"/>
      <w:sz w:val="28"/>
      <w:szCs w:val="20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B1A5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41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9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8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2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4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96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CALIANE TORRES - P0505420</dc:creator>
  <cp:lastModifiedBy>IRONIDES AGOSTINHO DA SILVA JUNIOR - X0001381</cp:lastModifiedBy>
  <cp:revision>5</cp:revision>
  <cp:lastPrinted>2016-02-01T17:45:00Z</cp:lastPrinted>
  <dcterms:created xsi:type="dcterms:W3CDTF">2022-03-18T18:15:00Z</dcterms:created>
  <dcterms:modified xsi:type="dcterms:W3CDTF">2022-03-18T18:31:00Z</dcterms:modified>
</cp:coreProperties>
</file>