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78371" w14:textId="77777777" w:rsidR="001F1F13" w:rsidRDefault="00E17605" w:rsidP="001F1F13">
      <w:pPr>
        <w:pStyle w:val="western"/>
        <w:ind w:left="1922" w:hanging="1922"/>
      </w:pPr>
      <w:bookmarkStart w:id="0" w:name="_GoBack"/>
      <w:bookmarkEnd w:id="0"/>
      <w:r>
        <w:rPr>
          <w:noProof/>
          <w:lang w:eastAsia="pt-BR" w:bidi="ar-SA"/>
        </w:rPr>
        <w:drawing>
          <wp:inline distT="0" distB="0" distL="0" distR="0" wp14:anchorId="43A00F73" wp14:editId="6E7D8983">
            <wp:extent cx="1095375" cy="7905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solidFill>
                      <a:srgbClr val="FFFFFF">
                        <a:alpha val="0"/>
                      </a:srgbClr>
                    </a:solidFill>
                    <a:ln>
                      <a:noFill/>
                    </a:ln>
                  </pic:spPr>
                </pic:pic>
              </a:graphicData>
            </a:graphic>
          </wp:inline>
        </w:drawing>
      </w:r>
      <w:r w:rsidR="001F1F13">
        <w:rPr>
          <w:rFonts w:ascii="Arial" w:hAnsi="Arial" w:cs="Arial"/>
          <w:color w:val="000000"/>
          <w:sz w:val="24"/>
          <w:szCs w:val="24"/>
        </w:rPr>
        <w:t>CONSELHO MUNICIPAL DOS DIREITOS DA MULHER</w:t>
      </w:r>
    </w:p>
    <w:p w14:paraId="3C3A42AB" w14:textId="77777777" w:rsidR="001F1F13" w:rsidRDefault="001F1F13" w:rsidP="001F1F13">
      <w:pPr>
        <w:pStyle w:val="western"/>
        <w:ind w:left="1922" w:hanging="1922"/>
      </w:pPr>
      <w:r>
        <w:rPr>
          <w:rFonts w:ascii="Arial" w:hAnsi="Arial" w:cs="Arial"/>
          <w:color w:val="000000"/>
          <w:sz w:val="24"/>
          <w:szCs w:val="24"/>
        </w:rPr>
        <w:t xml:space="preserve">                 COMMULHER - SANTOS/SP.</w:t>
      </w:r>
    </w:p>
    <w:p w14:paraId="221C71F0" w14:textId="77777777" w:rsidR="001F1F13" w:rsidRDefault="001F1F13" w:rsidP="001F1F13">
      <w:pPr>
        <w:pStyle w:val="western"/>
        <w:spacing w:before="0"/>
        <w:ind w:left="2342" w:hanging="902"/>
      </w:pPr>
      <w:r>
        <w:rPr>
          <w:rFonts w:ascii="Arial" w:hAnsi="Arial" w:cs="Arial"/>
          <w:color w:val="000000"/>
          <w:sz w:val="24"/>
          <w:szCs w:val="24"/>
        </w:rPr>
        <w:t>Lei Municipal nº. 2.039 de 30/07/2002,</w:t>
      </w:r>
    </w:p>
    <w:p w14:paraId="384BD988" w14:textId="77777777" w:rsidR="001F1F13" w:rsidRDefault="001F1F13" w:rsidP="001F1F13">
      <w:pPr>
        <w:pStyle w:val="western"/>
        <w:spacing w:before="0"/>
        <w:ind w:left="2342" w:hanging="902"/>
      </w:pPr>
      <w:r>
        <w:rPr>
          <w:rFonts w:ascii="Arial" w:hAnsi="Arial" w:cs="Arial"/>
          <w:color w:val="000000"/>
          <w:sz w:val="24"/>
          <w:szCs w:val="24"/>
        </w:rPr>
        <w:t xml:space="preserve">         alterada pelas Leis </w:t>
      </w:r>
      <w:proofErr w:type="spellStart"/>
      <w:r>
        <w:rPr>
          <w:rFonts w:ascii="Arial" w:hAnsi="Arial" w:cs="Arial"/>
          <w:color w:val="000000"/>
          <w:sz w:val="24"/>
          <w:szCs w:val="24"/>
        </w:rPr>
        <w:t>nºs</w:t>
      </w:r>
      <w:proofErr w:type="spellEnd"/>
      <w:r>
        <w:rPr>
          <w:rFonts w:ascii="Arial" w:hAnsi="Arial" w:cs="Arial"/>
          <w:color w:val="000000"/>
          <w:sz w:val="24"/>
          <w:szCs w:val="24"/>
        </w:rPr>
        <w:t>. 2.488 de 30/10/2007e 2.702 de 16/07/2010</w:t>
      </w:r>
    </w:p>
    <w:p w14:paraId="50E50BF9" w14:textId="77777777" w:rsidR="001F1F13" w:rsidRDefault="001F1F13" w:rsidP="001F1F13">
      <w:pPr>
        <w:pStyle w:val="Textbody"/>
        <w:spacing w:after="0"/>
        <w:jc w:val="both"/>
        <w:rPr>
          <w:rFonts w:ascii="Arial" w:hAnsi="Arial" w:cs="Arial"/>
          <w:b/>
          <w:sz w:val="25"/>
          <w:szCs w:val="25"/>
        </w:rPr>
      </w:pPr>
    </w:p>
    <w:p w14:paraId="401253D2" w14:textId="1ABFDF6B" w:rsidR="00F17819" w:rsidRDefault="001F1F13" w:rsidP="00F17819">
      <w:pPr>
        <w:pStyle w:val="Textbody"/>
        <w:spacing w:before="240" w:after="0"/>
        <w:jc w:val="both"/>
        <w:rPr>
          <w:rFonts w:ascii="Arial" w:hAnsi="Arial" w:cs="Arial"/>
          <w:color w:val="000000"/>
        </w:rPr>
      </w:pPr>
      <w:r>
        <w:rPr>
          <w:rFonts w:ascii="Arial" w:hAnsi="Arial" w:cs="Arial"/>
          <w:b/>
        </w:rPr>
        <w:t>Ata da 20</w:t>
      </w:r>
      <w:r w:rsidR="00463154">
        <w:rPr>
          <w:rFonts w:ascii="Arial" w:hAnsi="Arial" w:cs="Arial"/>
          <w:b/>
        </w:rPr>
        <w:t>6</w:t>
      </w:r>
      <w:r>
        <w:rPr>
          <w:rFonts w:ascii="Arial" w:hAnsi="Arial" w:cs="Arial"/>
          <w:b/>
        </w:rPr>
        <w:t xml:space="preserve">ª. Assembleia Geral </w:t>
      </w:r>
      <w:r>
        <w:rPr>
          <w:rFonts w:ascii="Arial" w:hAnsi="Arial" w:cs="Arial"/>
          <w:b/>
          <w:color w:val="000000"/>
        </w:rPr>
        <w:t>Ordinária</w:t>
      </w:r>
      <w:r>
        <w:rPr>
          <w:rFonts w:ascii="Arial" w:hAnsi="Arial" w:cs="Arial"/>
          <w:b/>
          <w:color w:val="FF0000"/>
        </w:rPr>
        <w:t xml:space="preserve"> </w:t>
      </w:r>
      <w:r>
        <w:rPr>
          <w:rFonts w:ascii="Arial" w:hAnsi="Arial" w:cs="Arial"/>
          <w:b/>
        </w:rPr>
        <w:t>do Conselho Municipal dos Direitos da Mulher –</w:t>
      </w:r>
      <w:r>
        <w:rPr>
          <w:rFonts w:ascii="Arial" w:hAnsi="Arial" w:cs="Arial"/>
        </w:rPr>
        <w:t xml:space="preserve"> </w:t>
      </w:r>
      <w:r>
        <w:rPr>
          <w:rFonts w:ascii="Arial" w:hAnsi="Arial" w:cs="Arial"/>
          <w:b/>
        </w:rPr>
        <w:t>COMMULHER</w:t>
      </w:r>
      <w:r>
        <w:rPr>
          <w:rFonts w:ascii="Arial" w:hAnsi="Arial" w:cs="Arial"/>
        </w:rPr>
        <w:t>. Aos 1</w:t>
      </w:r>
      <w:r w:rsidR="00463154">
        <w:rPr>
          <w:rFonts w:ascii="Arial" w:hAnsi="Arial" w:cs="Arial"/>
        </w:rPr>
        <w:t>4</w:t>
      </w:r>
      <w:r>
        <w:rPr>
          <w:rFonts w:ascii="Arial" w:hAnsi="Arial" w:cs="Arial"/>
        </w:rPr>
        <w:t xml:space="preserve"> dias do mês de </w:t>
      </w:r>
      <w:r w:rsidR="00463154">
        <w:rPr>
          <w:rFonts w:ascii="Arial" w:hAnsi="Arial" w:cs="Arial"/>
        </w:rPr>
        <w:t>setembro</w:t>
      </w:r>
      <w:r>
        <w:rPr>
          <w:rFonts w:ascii="Arial" w:hAnsi="Arial" w:cs="Arial"/>
        </w:rPr>
        <w:t xml:space="preserve"> de dois mil e vinte, às 15:00 horas, iniciamos a reunião por videoconferência através do link: </w:t>
      </w:r>
      <w:hyperlink r:id="rId5" w:history="1">
        <w:r w:rsidR="00463154" w:rsidRPr="00882D48">
          <w:rPr>
            <w:rStyle w:val="Hyperlink"/>
            <w:rFonts w:ascii="Arial" w:hAnsi="Arial" w:cs="Arial"/>
          </w:rPr>
          <w:t>https://meet.google.com/ecr-nsdx-yac</w:t>
        </w:r>
      </w:hyperlink>
      <w:r>
        <w:rPr>
          <w:rFonts w:ascii="Arial" w:hAnsi="Arial" w:cs="Arial"/>
        </w:rPr>
        <w:t>,</w:t>
      </w:r>
      <w:r w:rsidR="00463154">
        <w:rPr>
          <w:rFonts w:ascii="Arial" w:hAnsi="Arial" w:cs="Arial"/>
        </w:rPr>
        <w:t xml:space="preserve"> </w:t>
      </w:r>
      <w:r w:rsidR="00463154">
        <w:rPr>
          <w:rFonts w:ascii="Arial" w:hAnsi="Arial" w:cs="Arial"/>
          <w:color w:val="000000"/>
        </w:rPr>
        <w:t>c</w:t>
      </w:r>
      <w:r>
        <w:rPr>
          <w:rFonts w:ascii="Arial" w:hAnsi="Arial" w:cs="Arial"/>
          <w:color w:val="000000"/>
        </w:rPr>
        <w:t>ujas presença foram confirmadas através do “chat” disponível na plataforma mencionada. A reunião foi conduzida pela Vice-Presidente Diná Ferreira Oliveira e a 1ª Secretária Paula Regina de Castro Rocha Rodrigues Alves. Iniciando a reunião a Sra.</w:t>
      </w:r>
      <w:r w:rsidR="003C1AC0">
        <w:rPr>
          <w:rFonts w:ascii="Arial" w:hAnsi="Arial" w:cs="Arial"/>
          <w:color w:val="000000"/>
        </w:rPr>
        <w:t xml:space="preserve"> Vice-</w:t>
      </w:r>
      <w:r>
        <w:rPr>
          <w:rFonts w:ascii="Arial" w:hAnsi="Arial" w:cs="Arial"/>
          <w:color w:val="000000"/>
        </w:rPr>
        <w:t xml:space="preserve"> Presidente cumprimentou e agradeceu as presenças. Em seguida iniciou a pauta da Assembleia. </w:t>
      </w:r>
      <w:r>
        <w:rPr>
          <w:rFonts w:ascii="Arial" w:hAnsi="Arial" w:cs="Arial"/>
          <w:b/>
        </w:rPr>
        <w:t xml:space="preserve"> Item 1- Apreciação e Deliberação da Ata AGO 20</w:t>
      </w:r>
      <w:r w:rsidR="00463154">
        <w:rPr>
          <w:rFonts w:ascii="Arial" w:hAnsi="Arial" w:cs="Arial"/>
          <w:b/>
        </w:rPr>
        <w:t>5</w:t>
      </w:r>
      <w:r>
        <w:rPr>
          <w:rFonts w:ascii="Arial" w:hAnsi="Arial" w:cs="Arial"/>
          <w:b/>
        </w:rPr>
        <w:t xml:space="preserve">ª – COMMULHER- </w:t>
      </w:r>
      <w:r>
        <w:rPr>
          <w:rFonts w:ascii="Arial" w:hAnsi="Arial" w:cs="Arial"/>
        </w:rPr>
        <w:t>A ata foi aprovada sem ressalvas.</w:t>
      </w:r>
      <w:r>
        <w:rPr>
          <w:rFonts w:ascii="Arial" w:hAnsi="Arial" w:cs="Arial"/>
          <w:b/>
        </w:rPr>
        <w:t xml:space="preserve"> Item 2 – </w:t>
      </w:r>
      <w:r w:rsidR="00463154">
        <w:rPr>
          <w:rFonts w:ascii="Arial" w:hAnsi="Arial" w:cs="Arial"/>
          <w:b/>
        </w:rPr>
        <w:t>Apresentação e discussão sobre: A condição da Mulher como responsável pelo cuidado e sustento da família</w:t>
      </w:r>
      <w:r>
        <w:rPr>
          <w:rFonts w:ascii="Arial" w:hAnsi="Arial" w:cs="Arial"/>
          <w:b/>
        </w:rPr>
        <w:t xml:space="preserve"> –</w:t>
      </w:r>
      <w:r w:rsidR="006B5D7C">
        <w:rPr>
          <w:rFonts w:ascii="Arial" w:hAnsi="Arial" w:cs="Arial"/>
        </w:rPr>
        <w:t xml:space="preserve"> Com a palavra a assistente social, Lúcia Tavares,</w:t>
      </w:r>
      <w:r w:rsidR="009E1C09">
        <w:rPr>
          <w:rFonts w:ascii="Arial" w:hAnsi="Arial" w:cs="Arial"/>
        </w:rPr>
        <w:t xml:space="preserve"> diretora </w:t>
      </w:r>
      <w:r w:rsidR="006B5D7C">
        <w:rPr>
          <w:rFonts w:ascii="Arial" w:hAnsi="Arial" w:cs="Arial"/>
        </w:rPr>
        <w:t>do Marista Escola Social Lar Feliz</w:t>
      </w:r>
      <w:r w:rsidR="009E1C09">
        <w:rPr>
          <w:rFonts w:ascii="Arial" w:hAnsi="Arial" w:cs="Arial"/>
        </w:rPr>
        <w:t>, iniciou a apresentação informando que a escola atende 144 crianças de 1 a 5 anos</w:t>
      </w:r>
      <w:r w:rsidR="00D74EC0">
        <w:rPr>
          <w:rFonts w:ascii="Arial" w:hAnsi="Arial" w:cs="Arial"/>
        </w:rPr>
        <w:t xml:space="preserve"> (gratuitamente)</w:t>
      </w:r>
      <w:r w:rsidR="009E1C09">
        <w:rPr>
          <w:rFonts w:ascii="Arial" w:hAnsi="Arial" w:cs="Arial"/>
        </w:rPr>
        <w:t>, que possui projetos sociais com foco na família e território</w:t>
      </w:r>
      <w:r w:rsidR="00D74EC0">
        <w:rPr>
          <w:rFonts w:ascii="Arial" w:hAnsi="Arial" w:cs="Arial"/>
        </w:rPr>
        <w:t xml:space="preserve">, sendo esse trabalho realizado em parceria com a Prefeitura de Santos. Esclareceu que os dados referentes à Condição da Mulher chefe de família são de acordo com o </w:t>
      </w:r>
      <w:proofErr w:type="spellStart"/>
      <w:r w:rsidR="00D74EC0">
        <w:rPr>
          <w:rFonts w:ascii="Arial" w:hAnsi="Arial" w:cs="Arial"/>
        </w:rPr>
        <w:t>Cad</w:t>
      </w:r>
      <w:r w:rsidR="003C1AC0">
        <w:rPr>
          <w:rFonts w:ascii="Arial" w:hAnsi="Arial" w:cs="Arial"/>
        </w:rPr>
        <w:t>U</w:t>
      </w:r>
      <w:r w:rsidR="00D74EC0">
        <w:rPr>
          <w:rFonts w:ascii="Arial" w:hAnsi="Arial" w:cs="Arial"/>
        </w:rPr>
        <w:t>nico</w:t>
      </w:r>
      <w:proofErr w:type="spellEnd"/>
      <w:r w:rsidR="00D74EC0">
        <w:rPr>
          <w:rFonts w:ascii="Arial" w:hAnsi="Arial" w:cs="Arial"/>
        </w:rPr>
        <w:t xml:space="preserve"> de Março de 2020 da SEDS</w:t>
      </w:r>
      <w:r w:rsidR="00EF27DD">
        <w:rPr>
          <w:rFonts w:ascii="Arial" w:hAnsi="Arial" w:cs="Arial"/>
        </w:rPr>
        <w:t>, Secretaria de Desenvolvimento Social, que há 21.112 famílias cadastradas, sendo 16.931 famílias com responsáveis do sexo feminino, 12.976 mulheres sem cônjuge, 1.981 responsável pela família com emprego formal (homem ou mulher), 4.496 escolaridade do responsável (homem ou mulher) – de 1ª a 4ª série.</w:t>
      </w:r>
      <w:r w:rsidR="000C5B7D">
        <w:rPr>
          <w:rFonts w:ascii="Arial" w:hAnsi="Arial" w:cs="Arial"/>
        </w:rPr>
        <w:t xml:space="preserve"> Em relação a Região Central de Santos, informou haver 221cortiços habitados e várias casas nos morros</w:t>
      </w:r>
      <w:r w:rsidR="00DC6013">
        <w:rPr>
          <w:rFonts w:ascii="Arial" w:hAnsi="Arial" w:cs="Arial"/>
        </w:rPr>
        <w:t>,</w:t>
      </w:r>
      <w:r w:rsidR="000C5B7D">
        <w:rPr>
          <w:rFonts w:ascii="Arial" w:hAnsi="Arial" w:cs="Arial"/>
        </w:rPr>
        <w:t xml:space="preserve"> </w:t>
      </w:r>
      <w:r w:rsidR="00DC6013">
        <w:rPr>
          <w:rFonts w:ascii="Arial" w:hAnsi="Arial" w:cs="Arial"/>
        </w:rPr>
        <w:t>n</w:t>
      </w:r>
      <w:r w:rsidR="000C5B7D">
        <w:rPr>
          <w:rFonts w:ascii="Arial" w:hAnsi="Arial" w:cs="Arial"/>
        </w:rPr>
        <w:t xml:space="preserve">o entorno em áreas de risco, que há famílias residindo em pequenos cômodos, porões e pequenas casa nas encostas dos morros, alto custo com moradia; </w:t>
      </w:r>
      <w:r w:rsidR="00FF07B7">
        <w:rPr>
          <w:rFonts w:ascii="Arial" w:hAnsi="Arial" w:cs="Arial"/>
        </w:rPr>
        <w:t xml:space="preserve">que de 2.460 famílias residentes no território  cadastradas no </w:t>
      </w:r>
      <w:proofErr w:type="spellStart"/>
      <w:r w:rsidR="00FF07B7">
        <w:rPr>
          <w:rFonts w:ascii="Arial" w:hAnsi="Arial" w:cs="Arial"/>
        </w:rPr>
        <w:t>CadÚnico</w:t>
      </w:r>
      <w:proofErr w:type="spellEnd"/>
      <w:r w:rsidR="00FF07B7">
        <w:rPr>
          <w:rFonts w:ascii="Arial" w:hAnsi="Arial" w:cs="Arial"/>
        </w:rPr>
        <w:t xml:space="preserve">; 1.082 possuem renda per capta de até R$ 89,00, que apenas 7% dos chefes das famílias possui emprego formal e 26% possui apenas o ensino fundamental I; que 35% recebem Bolsa Família; que 1.235 famílias têm mulheres com responsável principal; </w:t>
      </w:r>
      <w:r w:rsidR="000C5B7D">
        <w:rPr>
          <w:rFonts w:ascii="Arial" w:hAnsi="Arial" w:cs="Arial"/>
        </w:rPr>
        <w:t xml:space="preserve"> que não há projetos habitacionais na região nem tampouco </w:t>
      </w:r>
      <w:r w:rsidR="00FF07B7">
        <w:rPr>
          <w:rFonts w:ascii="Arial" w:hAnsi="Arial" w:cs="Arial"/>
        </w:rPr>
        <w:t>um olhar cuidadoso e prioritário para as ocupações e sublocações de imóveis sem condições de habitabilidade ( exploração imobiliária x péssimas condições dos imóveis); que os espaços são escassos para convivência familiar e comunitária, pontos de c</w:t>
      </w:r>
      <w:r w:rsidR="00852764">
        <w:rPr>
          <w:rFonts w:ascii="Arial" w:hAnsi="Arial" w:cs="Arial"/>
        </w:rPr>
        <w:t>ultura</w:t>
      </w:r>
      <w:r w:rsidR="00FF07B7">
        <w:rPr>
          <w:rFonts w:ascii="Arial" w:hAnsi="Arial" w:cs="Arial"/>
        </w:rPr>
        <w:t>, parques, quad</w:t>
      </w:r>
      <w:r w:rsidR="00852764">
        <w:rPr>
          <w:rFonts w:ascii="Arial" w:hAnsi="Arial" w:cs="Arial"/>
        </w:rPr>
        <w:t>ras e espaços para o livre brincar.</w:t>
      </w:r>
      <w:r w:rsidR="00DC7EC6">
        <w:rPr>
          <w:rFonts w:ascii="Arial" w:hAnsi="Arial" w:cs="Arial"/>
        </w:rPr>
        <w:t xml:space="preserve"> </w:t>
      </w:r>
      <w:r w:rsidR="000F3859">
        <w:rPr>
          <w:rFonts w:ascii="Arial" w:hAnsi="Arial" w:cs="Arial"/>
        </w:rPr>
        <w:t xml:space="preserve">Encerrada a explanação, Lúcia manifestou sua opinião no sentido da necessidade de se olhar tanto para o lado bom quanto para o ruim de cada lugar, com o intuito de fazermos uma reflexão. Disse que retornando para a questão da mulher, verificou-se que no Lar Feliz há mães muito jovens, com aproximadamente 15 anos. Relatou que os casos de violência no 2º semestre de 2019 e </w:t>
      </w:r>
      <w:r w:rsidR="006815B2">
        <w:rPr>
          <w:rFonts w:ascii="Arial" w:hAnsi="Arial" w:cs="Arial"/>
        </w:rPr>
        <w:t xml:space="preserve">1º semestre de </w:t>
      </w:r>
      <w:r w:rsidR="000F3859">
        <w:rPr>
          <w:rFonts w:ascii="Arial" w:hAnsi="Arial" w:cs="Arial"/>
        </w:rPr>
        <w:t>2020, são de crianças e adolescentes do sexo feminino.</w:t>
      </w:r>
      <w:r w:rsidR="006815B2">
        <w:rPr>
          <w:rFonts w:ascii="Arial" w:hAnsi="Arial" w:cs="Arial"/>
        </w:rPr>
        <w:t xml:space="preserve"> </w:t>
      </w:r>
      <w:r w:rsidR="00C3012B">
        <w:rPr>
          <w:rFonts w:ascii="Arial" w:hAnsi="Arial" w:cs="Arial"/>
        </w:rPr>
        <w:t>Com a palavra a Vice Presidente Din</w:t>
      </w:r>
      <w:r w:rsidR="00DC6013">
        <w:rPr>
          <w:rFonts w:ascii="Arial" w:hAnsi="Arial" w:cs="Arial"/>
        </w:rPr>
        <w:t>á</w:t>
      </w:r>
      <w:r w:rsidR="00C3012B">
        <w:rPr>
          <w:rFonts w:ascii="Arial" w:hAnsi="Arial" w:cs="Arial"/>
        </w:rPr>
        <w:t xml:space="preserve">, </w:t>
      </w:r>
      <w:proofErr w:type="gramStart"/>
      <w:r w:rsidR="00C3012B">
        <w:rPr>
          <w:rFonts w:ascii="Arial" w:hAnsi="Arial" w:cs="Arial"/>
        </w:rPr>
        <w:t>perguntou</w:t>
      </w:r>
      <w:r w:rsidR="00FA485C">
        <w:rPr>
          <w:rFonts w:ascii="Arial" w:hAnsi="Arial" w:cs="Arial"/>
        </w:rPr>
        <w:t xml:space="preserve"> </w:t>
      </w:r>
      <w:r w:rsidR="00C3012B">
        <w:rPr>
          <w:rFonts w:ascii="Arial" w:hAnsi="Arial" w:cs="Arial"/>
        </w:rPr>
        <w:t xml:space="preserve"> quais</w:t>
      </w:r>
      <w:proofErr w:type="gramEnd"/>
      <w:r w:rsidR="00C3012B">
        <w:rPr>
          <w:rFonts w:ascii="Arial" w:hAnsi="Arial" w:cs="Arial"/>
        </w:rPr>
        <w:t xml:space="preserve"> medidas </w:t>
      </w:r>
      <w:r w:rsidR="00FA485C">
        <w:rPr>
          <w:rFonts w:ascii="Arial" w:hAnsi="Arial" w:cs="Arial"/>
        </w:rPr>
        <w:t>adota</w:t>
      </w:r>
      <w:r w:rsidR="00C3012B">
        <w:rPr>
          <w:rFonts w:ascii="Arial" w:hAnsi="Arial" w:cs="Arial"/>
        </w:rPr>
        <w:t>das ou orientações dadas pelo Lar Feliz</w:t>
      </w:r>
      <w:r w:rsidR="00FA485C">
        <w:rPr>
          <w:rFonts w:ascii="Arial" w:hAnsi="Arial" w:cs="Arial"/>
        </w:rPr>
        <w:t>, quando tomam conhecimento de algum caso de violência contra a mulher?</w:t>
      </w:r>
      <w:r w:rsidR="00C3012B">
        <w:rPr>
          <w:rFonts w:ascii="Arial" w:hAnsi="Arial" w:cs="Arial"/>
        </w:rPr>
        <w:t xml:space="preserve"> </w:t>
      </w:r>
      <w:r w:rsidR="00FA485C">
        <w:rPr>
          <w:rFonts w:ascii="Arial" w:hAnsi="Arial" w:cs="Arial"/>
        </w:rPr>
        <w:t xml:space="preserve">A diretora esclareceu que a Escola possui na equipe uma assistente social e que </w:t>
      </w:r>
      <w:r w:rsidR="00A54596">
        <w:rPr>
          <w:rFonts w:ascii="Arial" w:hAnsi="Arial" w:cs="Arial"/>
        </w:rPr>
        <w:t>é no âmbito do serviço social que realizam o acompanhamento da criança, que é o “termômetro”, qu</w:t>
      </w:r>
      <w:r w:rsidR="00ED3D04">
        <w:rPr>
          <w:rFonts w:ascii="Arial" w:hAnsi="Arial" w:cs="Arial"/>
        </w:rPr>
        <w:t>e</w:t>
      </w:r>
      <w:r w:rsidR="00A54596">
        <w:rPr>
          <w:rFonts w:ascii="Arial" w:hAnsi="Arial" w:cs="Arial"/>
        </w:rPr>
        <w:t xml:space="preserve"> demonstra se algo está ocorrendo.</w:t>
      </w:r>
      <w:r w:rsidR="00ED3D04">
        <w:rPr>
          <w:rFonts w:ascii="Arial" w:hAnsi="Arial" w:cs="Arial"/>
        </w:rPr>
        <w:t xml:space="preserve"> Lúcia informou que anualmente fazem a atualização do diagnóstico de vulnerabilidade daquela família e que observada qualquer suspeita ou havendo a constatação de violência, fazemos o </w:t>
      </w:r>
      <w:r w:rsidR="00ED3D04">
        <w:rPr>
          <w:rFonts w:ascii="Arial" w:hAnsi="Arial" w:cs="Arial"/>
        </w:rPr>
        <w:lastRenderedPageBreak/>
        <w:t xml:space="preserve">acompanhamento dessa mulher, caso ela queira fazer a denúncia. Já houve caso em que colocamos a família na “Casa das </w:t>
      </w:r>
      <w:proofErr w:type="spellStart"/>
      <w:r w:rsidR="00ED3D04">
        <w:rPr>
          <w:rFonts w:ascii="Arial" w:hAnsi="Arial" w:cs="Arial"/>
        </w:rPr>
        <w:t>Anas</w:t>
      </w:r>
      <w:proofErr w:type="spellEnd"/>
      <w:r w:rsidR="00ED3D04">
        <w:rPr>
          <w:rFonts w:ascii="Arial" w:hAnsi="Arial" w:cs="Arial"/>
        </w:rPr>
        <w:t>”</w:t>
      </w:r>
      <w:r w:rsidR="00DC6013">
        <w:rPr>
          <w:rFonts w:ascii="Arial" w:hAnsi="Arial" w:cs="Arial"/>
        </w:rPr>
        <w:t xml:space="preserve"> (</w:t>
      </w:r>
      <w:proofErr w:type="spellStart"/>
      <w:r w:rsidR="00DC6013">
        <w:rPr>
          <w:rFonts w:ascii="Arial" w:hAnsi="Arial" w:cs="Arial"/>
        </w:rPr>
        <w:t>abrigamento</w:t>
      </w:r>
      <w:proofErr w:type="spellEnd"/>
      <w:r w:rsidR="00DC6013">
        <w:rPr>
          <w:rFonts w:ascii="Arial" w:hAnsi="Arial" w:cs="Arial"/>
        </w:rPr>
        <w:t xml:space="preserve"> de mulheres e filhos)</w:t>
      </w:r>
      <w:r w:rsidR="00ED3D04">
        <w:rPr>
          <w:rFonts w:ascii="Arial" w:hAnsi="Arial" w:cs="Arial"/>
        </w:rPr>
        <w:t>. Lúcia ressaltou ainda, a preocupação com a saúde mental dessas mulheres e que verificando a necessidade, a assistente social faz o encaminhamento para a rede municipal  de acordo com a ne</w:t>
      </w:r>
      <w:r w:rsidR="001310DE">
        <w:rPr>
          <w:rFonts w:ascii="Arial" w:hAnsi="Arial" w:cs="Arial"/>
        </w:rPr>
        <w:t>cessidade (psicóloga, CREAS...).</w:t>
      </w:r>
      <w:r w:rsidR="00DC7EC6">
        <w:rPr>
          <w:rFonts w:ascii="Arial" w:hAnsi="Arial" w:cs="Arial"/>
        </w:rPr>
        <w:t>Lúcia encerrou a apresentação</w:t>
      </w:r>
      <w:r w:rsidR="001310DE">
        <w:rPr>
          <w:rFonts w:ascii="Arial" w:hAnsi="Arial" w:cs="Arial"/>
        </w:rPr>
        <w:t xml:space="preserve"> agradecendo a todas pela atenção </w:t>
      </w:r>
      <w:r w:rsidR="00DC7EC6">
        <w:rPr>
          <w:rFonts w:ascii="Arial" w:hAnsi="Arial" w:cs="Arial"/>
        </w:rPr>
        <w:t xml:space="preserve">e aproveitou a oportunidade para divulgar que as inscrições </w:t>
      </w:r>
      <w:r w:rsidR="001310DE">
        <w:rPr>
          <w:rFonts w:ascii="Arial" w:hAnsi="Arial" w:cs="Arial"/>
        </w:rPr>
        <w:t>para o ano de 2021estão abertas</w:t>
      </w:r>
      <w:r w:rsidR="00DC7EC6">
        <w:rPr>
          <w:rFonts w:ascii="Arial" w:hAnsi="Arial" w:cs="Arial"/>
        </w:rPr>
        <w:t>. Com a palavra a Vice Presidente Din</w:t>
      </w:r>
      <w:r w:rsidR="00DC6013">
        <w:rPr>
          <w:rFonts w:ascii="Arial" w:hAnsi="Arial" w:cs="Arial"/>
        </w:rPr>
        <w:t>á</w:t>
      </w:r>
      <w:r w:rsidR="00DC7EC6">
        <w:rPr>
          <w:rFonts w:ascii="Arial" w:hAnsi="Arial" w:cs="Arial"/>
        </w:rPr>
        <w:t>, colocou o Conselho da Mulher à disposição para orientar essas mulheres uma vez que o mesmo possui muito material informativo.</w:t>
      </w:r>
      <w:r w:rsidR="00E008B2">
        <w:rPr>
          <w:rFonts w:ascii="Arial" w:hAnsi="Arial" w:cs="Arial"/>
        </w:rPr>
        <w:t xml:space="preserve"> </w:t>
      </w:r>
      <w:r w:rsidR="00E008B2">
        <w:rPr>
          <w:rFonts w:ascii="Arial" w:hAnsi="Arial" w:cs="Arial"/>
          <w:b/>
        </w:rPr>
        <w:t xml:space="preserve"> Item 3</w:t>
      </w:r>
      <w:r>
        <w:rPr>
          <w:rFonts w:ascii="Arial" w:hAnsi="Arial" w:cs="Arial"/>
          <w:b/>
        </w:rPr>
        <w:t xml:space="preserve"> –</w:t>
      </w:r>
      <w:r>
        <w:rPr>
          <w:rFonts w:ascii="Arial" w:hAnsi="Arial" w:cs="Arial"/>
        </w:rPr>
        <w:t xml:space="preserve"> </w:t>
      </w:r>
      <w:r>
        <w:rPr>
          <w:rFonts w:ascii="Arial" w:hAnsi="Arial" w:cs="Arial"/>
          <w:b/>
        </w:rPr>
        <w:t xml:space="preserve">Informes da Coordenadoria da Mulher – </w:t>
      </w:r>
      <w:r>
        <w:rPr>
          <w:rFonts w:ascii="Arial" w:hAnsi="Arial" w:cs="Arial"/>
        </w:rPr>
        <w:t xml:space="preserve">Com a palavra a Vice-Presidente Diná, </w:t>
      </w:r>
      <w:r w:rsidR="000143FD">
        <w:rPr>
          <w:rFonts w:ascii="Arial" w:hAnsi="Arial" w:cs="Arial"/>
        </w:rPr>
        <w:t xml:space="preserve">informou que o processo referente à ressocialização do agressor está na procuradoria sendo analisado. </w:t>
      </w:r>
      <w:r w:rsidR="00DE1C9E">
        <w:rPr>
          <w:rFonts w:ascii="Arial" w:hAnsi="Arial" w:cs="Arial"/>
        </w:rPr>
        <w:t>Disse que vamos retomar o assunto das varas especializadas e que estamos com material</w:t>
      </w:r>
      <w:r w:rsidR="00DC6013">
        <w:rPr>
          <w:rFonts w:ascii="Arial" w:hAnsi="Arial" w:cs="Arial"/>
        </w:rPr>
        <w:t xml:space="preserve"> informativo sobre atendimento de violência sexual</w:t>
      </w:r>
      <w:r w:rsidR="001310DE">
        <w:rPr>
          <w:rFonts w:ascii="Arial" w:hAnsi="Arial" w:cs="Arial"/>
        </w:rPr>
        <w:t>,</w:t>
      </w:r>
      <w:r w:rsidR="00DE1C9E">
        <w:rPr>
          <w:rFonts w:ascii="Arial" w:hAnsi="Arial" w:cs="Arial"/>
        </w:rPr>
        <w:t xml:space="preserve"> mas que em razão do período eleitoral está vedada a dist</w:t>
      </w:r>
      <w:r w:rsidR="001310DE">
        <w:rPr>
          <w:rFonts w:ascii="Arial" w:hAnsi="Arial" w:cs="Arial"/>
        </w:rPr>
        <w:t xml:space="preserve">ribuição. </w:t>
      </w:r>
      <w:r w:rsidR="00DE1C9E">
        <w:rPr>
          <w:rFonts w:ascii="Arial" w:hAnsi="Arial" w:cs="Arial"/>
        </w:rPr>
        <w:t>Em relação à Campanha</w:t>
      </w:r>
      <w:r w:rsidR="00DC6013">
        <w:rPr>
          <w:rFonts w:ascii="Arial" w:hAnsi="Arial" w:cs="Arial"/>
        </w:rPr>
        <w:t xml:space="preserve"> Sinal Vermelho no combate à violência contra a Mulher, com envolvimento </w:t>
      </w:r>
      <w:r w:rsidR="00DE1C9E">
        <w:rPr>
          <w:rFonts w:ascii="Arial" w:hAnsi="Arial" w:cs="Arial"/>
        </w:rPr>
        <w:t>da</w:t>
      </w:r>
      <w:r w:rsidR="00DC6013">
        <w:rPr>
          <w:rFonts w:ascii="Arial" w:hAnsi="Arial" w:cs="Arial"/>
        </w:rPr>
        <w:t>s</w:t>
      </w:r>
      <w:r w:rsidR="00DE1C9E">
        <w:rPr>
          <w:rFonts w:ascii="Arial" w:hAnsi="Arial" w:cs="Arial"/>
        </w:rPr>
        <w:t xml:space="preserve"> farmácia</w:t>
      </w:r>
      <w:r w:rsidR="00DC6013">
        <w:rPr>
          <w:rFonts w:ascii="Arial" w:hAnsi="Arial" w:cs="Arial"/>
        </w:rPr>
        <w:t>s</w:t>
      </w:r>
      <w:r w:rsidR="00DE1C9E">
        <w:rPr>
          <w:rFonts w:ascii="Arial" w:hAnsi="Arial" w:cs="Arial"/>
        </w:rPr>
        <w:t>, esclareceu estar aguardando o Conselho Regional de Farmácia informar a data do lançamento da campanha em Santos</w:t>
      </w:r>
      <w:r w:rsidR="001310DE">
        <w:rPr>
          <w:rFonts w:ascii="Arial" w:hAnsi="Arial" w:cs="Arial"/>
        </w:rPr>
        <w:t xml:space="preserve">. </w:t>
      </w:r>
      <w:r>
        <w:rPr>
          <w:rFonts w:ascii="Arial" w:hAnsi="Arial" w:cs="Arial"/>
          <w:b/>
        </w:rPr>
        <w:t xml:space="preserve">Item </w:t>
      </w:r>
      <w:r w:rsidR="001310DE">
        <w:rPr>
          <w:rFonts w:ascii="Arial" w:hAnsi="Arial" w:cs="Arial"/>
          <w:b/>
        </w:rPr>
        <w:t>4</w:t>
      </w:r>
      <w:r>
        <w:rPr>
          <w:rFonts w:ascii="Arial" w:hAnsi="Arial" w:cs="Arial"/>
          <w:b/>
        </w:rPr>
        <w:t xml:space="preserve"> – Assunto Gerais </w:t>
      </w:r>
      <w:r w:rsidR="0057521E">
        <w:rPr>
          <w:rFonts w:ascii="Arial" w:hAnsi="Arial" w:cs="Arial"/>
          <w:b/>
        </w:rPr>
        <w:t xml:space="preserve">– </w:t>
      </w:r>
      <w:r w:rsidR="0057521E">
        <w:rPr>
          <w:rFonts w:ascii="Arial" w:hAnsi="Arial" w:cs="Arial"/>
        </w:rPr>
        <w:t>Din</w:t>
      </w:r>
      <w:r w:rsidR="008312DE">
        <w:rPr>
          <w:rFonts w:ascii="Arial" w:hAnsi="Arial" w:cs="Arial"/>
        </w:rPr>
        <w:t>á</w:t>
      </w:r>
      <w:r w:rsidR="0057521E">
        <w:rPr>
          <w:rFonts w:ascii="Arial" w:hAnsi="Arial" w:cs="Arial"/>
        </w:rPr>
        <w:t xml:space="preserve"> </w:t>
      </w:r>
      <w:r w:rsidR="008312DE">
        <w:rPr>
          <w:rFonts w:ascii="Arial" w:hAnsi="Arial" w:cs="Arial"/>
        </w:rPr>
        <w:t xml:space="preserve">informou que está programada a realização de Curso de Defesa Pessoal para mulheres com deficiência, aguardando definição em função da pandemia e do isolamento social. </w:t>
      </w:r>
      <w:r w:rsidR="00F17819">
        <w:rPr>
          <w:rFonts w:ascii="Arial" w:hAnsi="Arial" w:cs="Arial"/>
        </w:rPr>
        <w:t xml:space="preserve">Sem mais nada a tratar, a Vice-Presidente  agradeceu a presença de todas e deu por encerrada a reunião, onde eu Paula Regina Rodrigues Alves redigi a presente Ata que vai assinada por mim e pela </w:t>
      </w:r>
      <w:r w:rsidR="008312DE">
        <w:rPr>
          <w:rFonts w:ascii="Arial" w:hAnsi="Arial" w:cs="Arial"/>
        </w:rPr>
        <w:t>Vice-</w:t>
      </w:r>
      <w:r w:rsidR="00F17819">
        <w:rPr>
          <w:rFonts w:ascii="Arial" w:hAnsi="Arial" w:cs="Arial"/>
        </w:rPr>
        <w:t xml:space="preserve">Presidente </w:t>
      </w:r>
      <w:r w:rsidR="008312DE">
        <w:rPr>
          <w:rFonts w:ascii="Arial" w:hAnsi="Arial" w:cs="Arial"/>
        </w:rPr>
        <w:t>Diná Ferreira Oliveira.</w:t>
      </w:r>
    </w:p>
    <w:p w14:paraId="1A266D11" w14:textId="77777777" w:rsidR="00F17819" w:rsidRDefault="00F17819" w:rsidP="00F17819">
      <w:pPr>
        <w:pStyle w:val="Corpodetexto"/>
        <w:spacing w:after="0"/>
        <w:jc w:val="both"/>
        <w:rPr>
          <w:rFonts w:ascii="Arial" w:hAnsi="Arial" w:cs="Arial"/>
          <w:color w:val="000000"/>
        </w:rPr>
      </w:pPr>
    </w:p>
    <w:p w14:paraId="010F207E" w14:textId="77777777" w:rsidR="00F17819" w:rsidRDefault="00F17819" w:rsidP="00F17819">
      <w:pPr>
        <w:pStyle w:val="Corpodetexto"/>
        <w:spacing w:after="0"/>
        <w:jc w:val="both"/>
        <w:rPr>
          <w:rFonts w:ascii="Arial" w:hAnsi="Arial" w:cs="Arial"/>
          <w:b/>
        </w:rPr>
      </w:pPr>
    </w:p>
    <w:p w14:paraId="3C5E3D7E" w14:textId="77777777" w:rsidR="00F17819" w:rsidRDefault="00F17819" w:rsidP="00F17819">
      <w:pPr>
        <w:pStyle w:val="Corpodetexto"/>
        <w:spacing w:after="0"/>
        <w:jc w:val="both"/>
        <w:rPr>
          <w:rFonts w:ascii="Arial" w:hAnsi="Arial" w:cs="Arial"/>
          <w:b/>
        </w:rPr>
      </w:pPr>
    </w:p>
    <w:p w14:paraId="0669DBB3" w14:textId="77777777" w:rsidR="00F17819" w:rsidRDefault="00F17819" w:rsidP="00F17819">
      <w:pPr>
        <w:pStyle w:val="Corpodetexto"/>
        <w:spacing w:after="0"/>
        <w:jc w:val="both"/>
        <w:rPr>
          <w:rFonts w:ascii="Arial" w:hAnsi="Arial" w:cs="Arial"/>
          <w:b/>
        </w:rPr>
      </w:pPr>
    </w:p>
    <w:p w14:paraId="261E2790" w14:textId="77777777" w:rsidR="00F17819" w:rsidRDefault="00F17819" w:rsidP="00F17819">
      <w:pPr>
        <w:pStyle w:val="Corpodetexto"/>
        <w:spacing w:after="0"/>
        <w:jc w:val="both"/>
        <w:rPr>
          <w:rFonts w:ascii="Arial" w:hAnsi="Arial" w:cs="Arial"/>
          <w:b/>
        </w:rPr>
      </w:pPr>
    </w:p>
    <w:p w14:paraId="6DE0885D" w14:textId="77777777" w:rsidR="00F17819" w:rsidRDefault="00F17819" w:rsidP="00F17819">
      <w:pPr>
        <w:pStyle w:val="Corpodetexto"/>
        <w:spacing w:after="0"/>
        <w:jc w:val="both"/>
        <w:rPr>
          <w:rFonts w:ascii="Arial" w:hAnsi="Arial" w:cs="Arial"/>
          <w:b/>
        </w:rPr>
      </w:pPr>
    </w:p>
    <w:p w14:paraId="59DC5BCF" w14:textId="77777777" w:rsidR="00F17819" w:rsidRDefault="00F17819" w:rsidP="00F17819">
      <w:pPr>
        <w:pStyle w:val="Corpodetexto"/>
        <w:spacing w:after="0"/>
        <w:jc w:val="both"/>
        <w:rPr>
          <w:rFonts w:ascii="Arial" w:hAnsi="Arial" w:cs="Arial"/>
        </w:rPr>
      </w:pPr>
    </w:p>
    <w:p w14:paraId="75BAF022" w14:textId="77777777" w:rsidR="00F17819" w:rsidRDefault="00F17819" w:rsidP="00F17819">
      <w:pPr>
        <w:pStyle w:val="Corpodetexto"/>
        <w:spacing w:after="0"/>
        <w:jc w:val="both"/>
        <w:rPr>
          <w:rFonts w:ascii="Arial" w:hAnsi="Arial" w:cs="Arial"/>
        </w:rPr>
      </w:pPr>
    </w:p>
    <w:p w14:paraId="1F9B43B0" w14:textId="77777777" w:rsidR="00F17819" w:rsidRDefault="00F17819" w:rsidP="00F17819">
      <w:pPr>
        <w:pStyle w:val="Corpodetexto"/>
        <w:spacing w:after="0"/>
        <w:jc w:val="both"/>
        <w:rPr>
          <w:rFonts w:ascii="Arial" w:hAnsi="Arial" w:cs="Arial"/>
        </w:rPr>
      </w:pPr>
    </w:p>
    <w:p w14:paraId="228069D1" w14:textId="39AF9A24" w:rsidR="00F17819" w:rsidRDefault="00F17819" w:rsidP="00F17819">
      <w:pPr>
        <w:pStyle w:val="Corpodetexto"/>
        <w:ind w:right="-496"/>
        <w:rPr>
          <w:rFonts w:ascii="Arial" w:hAnsi="Arial" w:cs="Arial"/>
        </w:rPr>
      </w:pPr>
      <w:r>
        <w:rPr>
          <w:rFonts w:ascii="Arial" w:hAnsi="Arial" w:cs="Arial"/>
          <w:b/>
        </w:rPr>
        <w:t xml:space="preserve">               </w:t>
      </w:r>
      <w:r w:rsidR="008312DE">
        <w:rPr>
          <w:rFonts w:ascii="Arial" w:hAnsi="Arial" w:cs="Arial"/>
          <w:b/>
        </w:rPr>
        <w:t>Diná Ferreira Oliveira</w:t>
      </w:r>
      <w:r>
        <w:rPr>
          <w:rFonts w:ascii="Arial" w:hAnsi="Arial" w:cs="Arial"/>
          <w:b/>
        </w:rPr>
        <w:t xml:space="preserve"> </w:t>
      </w:r>
      <w:r>
        <w:rPr>
          <w:rFonts w:ascii="Arial" w:hAnsi="Arial" w:cs="Arial"/>
          <w:b/>
        </w:rPr>
        <w:tab/>
        <w:t xml:space="preserve">                 </w:t>
      </w:r>
      <w:r w:rsidR="008312DE">
        <w:rPr>
          <w:rFonts w:ascii="Arial" w:hAnsi="Arial" w:cs="Arial"/>
          <w:b/>
        </w:rPr>
        <w:t xml:space="preserve">     </w:t>
      </w:r>
      <w:r>
        <w:rPr>
          <w:rFonts w:ascii="Arial" w:hAnsi="Arial" w:cs="Arial"/>
          <w:b/>
        </w:rPr>
        <w:t xml:space="preserve">     Paula Regina de C. R. Rodrigues Alves </w:t>
      </w:r>
    </w:p>
    <w:tbl>
      <w:tblPr>
        <w:tblW w:w="0" w:type="auto"/>
        <w:tblLayout w:type="fixed"/>
        <w:tblCellMar>
          <w:left w:w="70" w:type="dxa"/>
          <w:right w:w="70" w:type="dxa"/>
        </w:tblCellMar>
        <w:tblLook w:val="04A0" w:firstRow="1" w:lastRow="0" w:firstColumn="1" w:lastColumn="0" w:noHBand="0" w:noVBand="1"/>
      </w:tblPr>
      <w:tblGrid>
        <w:gridCol w:w="4820"/>
        <w:gridCol w:w="5040"/>
      </w:tblGrid>
      <w:tr w:rsidR="00F17819" w14:paraId="68CD9E0C" w14:textId="77777777" w:rsidTr="005832FA">
        <w:trPr>
          <w:trHeight w:val="330"/>
        </w:trPr>
        <w:tc>
          <w:tcPr>
            <w:tcW w:w="4820" w:type="dxa"/>
            <w:hideMark/>
          </w:tcPr>
          <w:p w14:paraId="33683737" w14:textId="131E0AC8" w:rsidR="00F17819" w:rsidRDefault="008312DE" w:rsidP="005832FA">
            <w:pPr>
              <w:snapToGrid w:val="0"/>
              <w:jc w:val="center"/>
              <w:rPr>
                <w:rFonts w:ascii="Arial" w:hAnsi="Arial" w:cs="Arial"/>
              </w:rPr>
            </w:pPr>
            <w:r>
              <w:rPr>
                <w:rFonts w:ascii="Arial" w:hAnsi="Arial" w:cs="Arial"/>
              </w:rPr>
              <w:t>Vice-</w:t>
            </w:r>
            <w:r w:rsidR="00F17819">
              <w:rPr>
                <w:rFonts w:ascii="Arial" w:hAnsi="Arial" w:cs="Arial"/>
              </w:rPr>
              <w:t>Presidente do COMMULHER</w:t>
            </w:r>
          </w:p>
        </w:tc>
        <w:tc>
          <w:tcPr>
            <w:tcW w:w="5040" w:type="dxa"/>
            <w:hideMark/>
          </w:tcPr>
          <w:p w14:paraId="401B0CFA" w14:textId="338BBBE3" w:rsidR="00F17819" w:rsidRDefault="008312DE" w:rsidP="005832FA">
            <w:pPr>
              <w:snapToGrid w:val="0"/>
              <w:ind w:left="-680"/>
              <w:jc w:val="center"/>
            </w:pPr>
            <w:r>
              <w:rPr>
                <w:rFonts w:ascii="Arial" w:hAnsi="Arial" w:cs="Arial"/>
              </w:rPr>
              <w:t xml:space="preserve">                </w:t>
            </w:r>
            <w:r w:rsidR="00F17819">
              <w:rPr>
                <w:rFonts w:ascii="Arial" w:hAnsi="Arial" w:cs="Arial"/>
              </w:rPr>
              <w:t>1ª. Secretária</w:t>
            </w:r>
          </w:p>
        </w:tc>
      </w:tr>
    </w:tbl>
    <w:p w14:paraId="33351A49" w14:textId="77777777" w:rsidR="00F17819" w:rsidRDefault="00F17819" w:rsidP="00F17819"/>
    <w:p w14:paraId="173E39E4" w14:textId="77777777" w:rsidR="00F17819" w:rsidRDefault="00F17819" w:rsidP="00F17819"/>
    <w:p w14:paraId="493F8B5C" w14:textId="77777777" w:rsidR="00F17819" w:rsidRDefault="00F17819" w:rsidP="00F17819"/>
    <w:p w14:paraId="43003D92" w14:textId="77777777" w:rsidR="001F1F13" w:rsidRDefault="001F1F13" w:rsidP="001F1F13">
      <w:pPr>
        <w:pStyle w:val="Textbody"/>
        <w:spacing w:after="0"/>
        <w:jc w:val="both"/>
        <w:rPr>
          <w:rFonts w:ascii="Arial" w:hAnsi="Arial" w:cs="Arial"/>
          <w:b/>
        </w:rPr>
      </w:pPr>
    </w:p>
    <w:p w14:paraId="7B46E945" w14:textId="77777777" w:rsidR="001F1F13" w:rsidRDefault="001F1F13" w:rsidP="001F1F13">
      <w:pPr>
        <w:pStyle w:val="Textbody"/>
        <w:spacing w:after="0"/>
        <w:jc w:val="both"/>
        <w:rPr>
          <w:rFonts w:ascii="Arial" w:hAnsi="Arial" w:cs="Arial"/>
          <w:b/>
        </w:rPr>
      </w:pPr>
    </w:p>
    <w:p w14:paraId="6A6FF719" w14:textId="77777777" w:rsidR="001F1F13" w:rsidRDefault="001F1F13" w:rsidP="001F1F13">
      <w:pPr>
        <w:pStyle w:val="Textbody"/>
        <w:spacing w:after="0"/>
        <w:jc w:val="both"/>
        <w:rPr>
          <w:rFonts w:ascii="Arial" w:hAnsi="Arial" w:cs="Arial"/>
          <w:b/>
        </w:rPr>
      </w:pPr>
    </w:p>
    <w:p w14:paraId="64675DCF" w14:textId="77777777" w:rsidR="001F1F13" w:rsidRDefault="001F1F13" w:rsidP="001F1F13">
      <w:pPr>
        <w:pStyle w:val="Textbody"/>
        <w:spacing w:after="0"/>
        <w:jc w:val="both"/>
        <w:rPr>
          <w:rFonts w:ascii="Arial" w:hAnsi="Arial" w:cs="Arial"/>
          <w:b/>
        </w:rPr>
      </w:pPr>
    </w:p>
    <w:p w14:paraId="6C86C555" w14:textId="77777777" w:rsidR="001F1F13" w:rsidRDefault="001F1F13" w:rsidP="001F1F13">
      <w:pPr>
        <w:pStyle w:val="Textbody"/>
        <w:spacing w:after="0"/>
        <w:jc w:val="both"/>
        <w:rPr>
          <w:rFonts w:ascii="Arial" w:hAnsi="Arial" w:cs="Arial"/>
          <w:b/>
        </w:rPr>
      </w:pPr>
    </w:p>
    <w:p w14:paraId="094D46BE" w14:textId="77777777" w:rsidR="001F1F13" w:rsidRDefault="001F1F13" w:rsidP="001F1F13">
      <w:pPr>
        <w:pStyle w:val="Textbody"/>
        <w:spacing w:after="0"/>
        <w:jc w:val="both"/>
        <w:rPr>
          <w:rFonts w:ascii="Arial" w:hAnsi="Arial" w:cs="Arial"/>
          <w:b/>
        </w:rPr>
      </w:pPr>
    </w:p>
    <w:p w14:paraId="749F9A0C" w14:textId="77777777" w:rsidR="001F1F13" w:rsidRDefault="001F1F13" w:rsidP="001F1F13">
      <w:pPr>
        <w:pStyle w:val="Textbody"/>
        <w:spacing w:after="0"/>
        <w:jc w:val="both"/>
        <w:rPr>
          <w:rFonts w:ascii="Arial" w:hAnsi="Arial" w:cs="Arial"/>
        </w:rPr>
      </w:pPr>
    </w:p>
    <w:p w14:paraId="29E5B2F3" w14:textId="77777777" w:rsidR="001F1F13" w:rsidRDefault="001F1F13" w:rsidP="001F1F13">
      <w:pPr>
        <w:pStyle w:val="Textbody"/>
        <w:spacing w:after="0"/>
        <w:jc w:val="both"/>
        <w:rPr>
          <w:rFonts w:ascii="Arial" w:hAnsi="Arial" w:cs="Arial"/>
        </w:rPr>
      </w:pPr>
    </w:p>
    <w:p w14:paraId="7EE80ECE" w14:textId="23A6C644" w:rsidR="001F1F13" w:rsidRDefault="001F1F13" w:rsidP="00F17819">
      <w:pPr>
        <w:pStyle w:val="Textbody"/>
        <w:ind w:right="-496"/>
      </w:pPr>
      <w:r>
        <w:rPr>
          <w:rFonts w:ascii="Arial" w:hAnsi="Arial" w:cs="Arial"/>
          <w:b/>
        </w:rPr>
        <w:t xml:space="preserve">               </w:t>
      </w:r>
    </w:p>
    <w:p w14:paraId="74C4F962" w14:textId="1F0ECC12" w:rsidR="006C473E" w:rsidRDefault="006C473E" w:rsidP="001F1F13">
      <w:pPr>
        <w:pStyle w:val="western"/>
        <w:ind w:left="1922" w:hanging="1922"/>
      </w:pPr>
    </w:p>
    <w:sectPr w:rsidR="006C473E" w:rsidSect="00E17605">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86"/>
    <w:rsid w:val="000143FD"/>
    <w:rsid w:val="00051A9D"/>
    <w:rsid w:val="00097828"/>
    <w:rsid w:val="000C5B7D"/>
    <w:rsid w:val="000F3859"/>
    <w:rsid w:val="001310DE"/>
    <w:rsid w:val="001F1F13"/>
    <w:rsid w:val="00210160"/>
    <w:rsid w:val="00226FF4"/>
    <w:rsid w:val="00234B76"/>
    <w:rsid w:val="003C1AC0"/>
    <w:rsid w:val="00444A12"/>
    <w:rsid w:val="00463154"/>
    <w:rsid w:val="00464701"/>
    <w:rsid w:val="0057521E"/>
    <w:rsid w:val="00577435"/>
    <w:rsid w:val="00642F6C"/>
    <w:rsid w:val="00665B12"/>
    <w:rsid w:val="006815B2"/>
    <w:rsid w:val="00685486"/>
    <w:rsid w:val="006B5D7C"/>
    <w:rsid w:val="006C473E"/>
    <w:rsid w:val="006E3EBA"/>
    <w:rsid w:val="00755A94"/>
    <w:rsid w:val="00763D96"/>
    <w:rsid w:val="007A3A96"/>
    <w:rsid w:val="007C24A4"/>
    <w:rsid w:val="008312DE"/>
    <w:rsid w:val="00852764"/>
    <w:rsid w:val="009E1C09"/>
    <w:rsid w:val="00A54596"/>
    <w:rsid w:val="00AD1CD2"/>
    <w:rsid w:val="00BE27C2"/>
    <w:rsid w:val="00C248C2"/>
    <w:rsid w:val="00C3012B"/>
    <w:rsid w:val="00C358A0"/>
    <w:rsid w:val="00C83D4B"/>
    <w:rsid w:val="00D74EC0"/>
    <w:rsid w:val="00DC6013"/>
    <w:rsid w:val="00DC7EC6"/>
    <w:rsid w:val="00DE1C9E"/>
    <w:rsid w:val="00DE3441"/>
    <w:rsid w:val="00E008B2"/>
    <w:rsid w:val="00E17605"/>
    <w:rsid w:val="00EB67EE"/>
    <w:rsid w:val="00ED3D04"/>
    <w:rsid w:val="00EF27DD"/>
    <w:rsid w:val="00F17819"/>
    <w:rsid w:val="00F87090"/>
    <w:rsid w:val="00F90203"/>
    <w:rsid w:val="00FA18AB"/>
    <w:rsid w:val="00FA485C"/>
    <w:rsid w:val="00FC6047"/>
    <w:rsid w:val="00FF0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6DC3"/>
  <w15:docId w15:val="{B412F6B3-2035-47F4-BA75-699BB10E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D4B"/>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C83D4B"/>
    <w:pPr>
      <w:spacing w:after="120"/>
    </w:pPr>
  </w:style>
  <w:style w:type="character" w:customStyle="1" w:styleId="CorpodetextoChar">
    <w:name w:val="Corpo de texto Char"/>
    <w:basedOn w:val="Fontepargpadro"/>
    <w:link w:val="Corpodetexto"/>
    <w:rsid w:val="00C83D4B"/>
    <w:rPr>
      <w:rFonts w:ascii="Times New Roman" w:eastAsia="SimSun" w:hAnsi="Times New Roman" w:cs="Mangal"/>
      <w:kern w:val="2"/>
      <w:sz w:val="24"/>
      <w:szCs w:val="24"/>
      <w:lang w:eastAsia="hi-IN" w:bidi="hi-IN"/>
    </w:rPr>
  </w:style>
  <w:style w:type="paragraph" w:styleId="Textodebalo">
    <w:name w:val="Balloon Text"/>
    <w:basedOn w:val="Normal"/>
    <w:link w:val="TextodebaloChar"/>
    <w:uiPriority w:val="99"/>
    <w:semiHidden/>
    <w:unhideWhenUsed/>
    <w:rsid w:val="00E17605"/>
    <w:rPr>
      <w:rFonts w:ascii="Tahoma" w:hAnsi="Tahoma"/>
      <w:sz w:val="16"/>
      <w:szCs w:val="14"/>
    </w:rPr>
  </w:style>
  <w:style w:type="character" w:customStyle="1" w:styleId="TextodebaloChar">
    <w:name w:val="Texto de balão Char"/>
    <w:basedOn w:val="Fontepargpadro"/>
    <w:link w:val="Textodebalo"/>
    <w:uiPriority w:val="99"/>
    <w:semiHidden/>
    <w:rsid w:val="00E17605"/>
    <w:rPr>
      <w:rFonts w:ascii="Tahoma" w:eastAsia="SimSun" w:hAnsi="Tahoma" w:cs="Mangal"/>
      <w:kern w:val="2"/>
      <w:sz w:val="16"/>
      <w:szCs w:val="14"/>
      <w:lang w:eastAsia="hi-IN" w:bidi="hi-IN"/>
    </w:rPr>
  </w:style>
  <w:style w:type="paragraph" w:customStyle="1" w:styleId="western">
    <w:name w:val="western"/>
    <w:basedOn w:val="Normal"/>
    <w:rsid w:val="00E17605"/>
    <w:pPr>
      <w:suppressAutoHyphens w:val="0"/>
      <w:spacing w:before="100"/>
      <w:jc w:val="center"/>
    </w:pPr>
    <w:rPr>
      <w:b/>
      <w:bCs/>
      <w:sz w:val="28"/>
      <w:szCs w:val="28"/>
    </w:rPr>
  </w:style>
  <w:style w:type="character" w:customStyle="1" w:styleId="object3">
    <w:name w:val="object3"/>
    <w:basedOn w:val="Fontepargpadro"/>
    <w:rsid w:val="00577435"/>
  </w:style>
  <w:style w:type="paragraph" w:customStyle="1" w:styleId="Standard">
    <w:name w:val="Standard"/>
    <w:rsid w:val="001F1F13"/>
    <w:pPr>
      <w:widowControl w:val="0"/>
      <w:suppressAutoHyphens/>
      <w:autoSpaceDN w:val="0"/>
      <w:spacing w:after="0" w:line="240" w:lineRule="auto"/>
    </w:pPr>
    <w:rPr>
      <w:rFonts w:ascii="Times New Roman" w:eastAsia="SimSun" w:hAnsi="Times New Roman" w:cs="Mangal"/>
      <w:kern w:val="3"/>
      <w:sz w:val="24"/>
      <w:szCs w:val="24"/>
      <w:lang w:eastAsia="hi-IN" w:bidi="hi-IN"/>
    </w:rPr>
  </w:style>
  <w:style w:type="paragraph" w:customStyle="1" w:styleId="Textbody">
    <w:name w:val="Text body"/>
    <w:basedOn w:val="Standard"/>
    <w:rsid w:val="001F1F13"/>
    <w:pPr>
      <w:spacing w:after="120"/>
    </w:pPr>
  </w:style>
  <w:style w:type="character" w:styleId="Hyperlink">
    <w:name w:val="Hyperlink"/>
    <w:basedOn w:val="Fontepargpadro"/>
    <w:uiPriority w:val="99"/>
    <w:unhideWhenUsed/>
    <w:rsid w:val="001F1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2622">
      <w:bodyDiv w:val="1"/>
      <w:marLeft w:val="0"/>
      <w:marRight w:val="0"/>
      <w:marTop w:val="0"/>
      <w:marBottom w:val="0"/>
      <w:divBdr>
        <w:top w:val="none" w:sz="0" w:space="0" w:color="auto"/>
        <w:left w:val="none" w:sz="0" w:space="0" w:color="auto"/>
        <w:bottom w:val="none" w:sz="0" w:space="0" w:color="auto"/>
        <w:right w:val="none" w:sz="0" w:space="0" w:color="auto"/>
      </w:divBdr>
    </w:div>
    <w:div w:id="421880477">
      <w:bodyDiv w:val="1"/>
      <w:marLeft w:val="0"/>
      <w:marRight w:val="0"/>
      <w:marTop w:val="0"/>
      <w:marBottom w:val="0"/>
      <w:divBdr>
        <w:top w:val="none" w:sz="0" w:space="0" w:color="auto"/>
        <w:left w:val="none" w:sz="0" w:space="0" w:color="auto"/>
        <w:bottom w:val="none" w:sz="0" w:space="0" w:color="auto"/>
        <w:right w:val="none" w:sz="0" w:space="0" w:color="auto"/>
      </w:divBdr>
    </w:div>
    <w:div w:id="833380926">
      <w:bodyDiv w:val="1"/>
      <w:marLeft w:val="0"/>
      <w:marRight w:val="0"/>
      <w:marTop w:val="0"/>
      <w:marBottom w:val="0"/>
      <w:divBdr>
        <w:top w:val="none" w:sz="0" w:space="0" w:color="auto"/>
        <w:left w:val="none" w:sz="0" w:space="0" w:color="auto"/>
        <w:bottom w:val="none" w:sz="0" w:space="0" w:color="auto"/>
        <w:right w:val="none" w:sz="0" w:space="0" w:color="auto"/>
      </w:divBdr>
      <w:divsChild>
        <w:div w:id="800998623">
          <w:marLeft w:val="0"/>
          <w:marRight w:val="0"/>
          <w:marTop w:val="0"/>
          <w:marBottom w:val="0"/>
          <w:divBdr>
            <w:top w:val="none" w:sz="0" w:space="0" w:color="auto"/>
            <w:left w:val="none" w:sz="0" w:space="0" w:color="auto"/>
            <w:bottom w:val="none" w:sz="0" w:space="0" w:color="auto"/>
            <w:right w:val="none" w:sz="0" w:space="0" w:color="auto"/>
          </w:divBdr>
          <w:divsChild>
            <w:div w:id="57095556">
              <w:marLeft w:val="0"/>
              <w:marRight w:val="0"/>
              <w:marTop w:val="0"/>
              <w:marBottom w:val="0"/>
              <w:divBdr>
                <w:top w:val="none" w:sz="0" w:space="0" w:color="auto"/>
                <w:left w:val="none" w:sz="0" w:space="0" w:color="auto"/>
                <w:bottom w:val="none" w:sz="0" w:space="0" w:color="auto"/>
                <w:right w:val="none" w:sz="0" w:space="0" w:color="auto"/>
              </w:divBdr>
              <w:divsChild>
                <w:div w:id="1781756312">
                  <w:marLeft w:val="0"/>
                  <w:marRight w:val="0"/>
                  <w:marTop w:val="0"/>
                  <w:marBottom w:val="0"/>
                  <w:divBdr>
                    <w:top w:val="none" w:sz="0" w:space="0" w:color="auto"/>
                    <w:left w:val="none" w:sz="0" w:space="0" w:color="auto"/>
                    <w:bottom w:val="none" w:sz="0" w:space="0" w:color="auto"/>
                    <w:right w:val="none" w:sz="0" w:space="0" w:color="auto"/>
                  </w:divBdr>
                  <w:divsChild>
                    <w:div w:id="378476352">
                      <w:marLeft w:val="0"/>
                      <w:marRight w:val="0"/>
                      <w:marTop w:val="0"/>
                      <w:marBottom w:val="0"/>
                      <w:divBdr>
                        <w:top w:val="none" w:sz="0" w:space="0" w:color="auto"/>
                        <w:left w:val="none" w:sz="0" w:space="0" w:color="auto"/>
                        <w:bottom w:val="none" w:sz="0" w:space="0" w:color="auto"/>
                        <w:right w:val="none" w:sz="0" w:space="0" w:color="auto"/>
                      </w:divBdr>
                    </w:div>
                    <w:div w:id="38939631">
                      <w:marLeft w:val="0"/>
                      <w:marRight w:val="0"/>
                      <w:marTop w:val="0"/>
                      <w:marBottom w:val="0"/>
                      <w:divBdr>
                        <w:top w:val="none" w:sz="0" w:space="0" w:color="auto"/>
                        <w:left w:val="none" w:sz="0" w:space="0" w:color="auto"/>
                        <w:bottom w:val="none" w:sz="0" w:space="0" w:color="auto"/>
                        <w:right w:val="none" w:sz="0" w:space="0" w:color="auto"/>
                      </w:divBdr>
                    </w:div>
                    <w:div w:id="373312195">
                      <w:marLeft w:val="0"/>
                      <w:marRight w:val="0"/>
                      <w:marTop w:val="0"/>
                      <w:marBottom w:val="0"/>
                      <w:divBdr>
                        <w:top w:val="none" w:sz="0" w:space="0" w:color="auto"/>
                        <w:left w:val="none" w:sz="0" w:space="0" w:color="auto"/>
                        <w:bottom w:val="none" w:sz="0" w:space="0" w:color="auto"/>
                        <w:right w:val="none" w:sz="0" w:space="0" w:color="auto"/>
                      </w:divBdr>
                    </w:div>
                    <w:div w:id="687831142">
                      <w:marLeft w:val="0"/>
                      <w:marRight w:val="0"/>
                      <w:marTop w:val="0"/>
                      <w:marBottom w:val="0"/>
                      <w:divBdr>
                        <w:top w:val="none" w:sz="0" w:space="0" w:color="auto"/>
                        <w:left w:val="none" w:sz="0" w:space="0" w:color="auto"/>
                        <w:bottom w:val="none" w:sz="0" w:space="0" w:color="auto"/>
                        <w:right w:val="none" w:sz="0" w:space="0" w:color="auto"/>
                      </w:divBdr>
                    </w:div>
                    <w:div w:id="4923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et.google.com/ecr-nsdx-yac"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4826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VALENTIM</dc:creator>
  <cp:lastModifiedBy>TIAGO LEAL DOS SANTOS - U0496075</cp:lastModifiedBy>
  <cp:revision>2</cp:revision>
  <dcterms:created xsi:type="dcterms:W3CDTF">2020-10-13T13:29:00Z</dcterms:created>
  <dcterms:modified xsi:type="dcterms:W3CDTF">2020-10-13T13:29:00Z</dcterms:modified>
</cp:coreProperties>
</file>