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B3D6" w14:textId="77777777" w:rsidR="002C778C" w:rsidRDefault="002C778C" w:rsidP="00876D19"/>
    <w:p w14:paraId="41011666" w14:textId="77777777" w:rsidR="001838BA" w:rsidRDefault="001838BA" w:rsidP="00876D19"/>
    <w:p w14:paraId="61C511FB" w14:textId="77777777" w:rsidR="001838BA" w:rsidRDefault="001838BA" w:rsidP="00876D19"/>
    <w:p w14:paraId="604FBC99" w14:textId="77777777" w:rsidR="001838BA" w:rsidRDefault="001838BA" w:rsidP="00876D19"/>
    <w:p w14:paraId="6E03216E" w14:textId="77777777" w:rsidR="001838BA" w:rsidRDefault="001838BA" w:rsidP="00876D19"/>
    <w:p w14:paraId="1DBD23AC" w14:textId="77777777" w:rsidR="00BA2753" w:rsidRPr="00B47FA6" w:rsidRDefault="00BA2753" w:rsidP="00BA2753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cs="Arial"/>
        </w:rPr>
      </w:pPr>
      <w:r w:rsidRPr="00B47FA6">
        <w:rPr>
          <w:rFonts w:cs="Arial"/>
          <w:b/>
        </w:rPr>
        <w:t xml:space="preserve">Edital nº </w:t>
      </w:r>
      <w:r>
        <w:rPr>
          <w:rFonts w:cs="Arial"/>
          <w:b/>
        </w:rPr>
        <w:t>23</w:t>
      </w:r>
      <w:r w:rsidRPr="00826DF8">
        <w:rPr>
          <w:rFonts w:cs="Arial"/>
          <w:b/>
        </w:rPr>
        <w:t>/</w:t>
      </w:r>
      <w:r w:rsidRPr="00B47FA6">
        <w:rPr>
          <w:rFonts w:cs="Arial"/>
          <w:b/>
        </w:rPr>
        <w:t>20</w:t>
      </w:r>
      <w:r>
        <w:rPr>
          <w:rFonts w:cs="Arial"/>
          <w:b/>
        </w:rPr>
        <w:t>21</w:t>
      </w:r>
      <w:r w:rsidRPr="00B47FA6">
        <w:rPr>
          <w:rFonts w:cs="Arial"/>
          <w:b/>
        </w:rPr>
        <w:t xml:space="preserve"> </w:t>
      </w:r>
      <w:r>
        <w:rPr>
          <w:rFonts w:cs="Arial"/>
          <w:b/>
        </w:rPr>
        <w:t>-</w:t>
      </w:r>
      <w:r w:rsidRPr="00B47FA6">
        <w:rPr>
          <w:rFonts w:cs="Arial"/>
          <w:b/>
        </w:rPr>
        <w:t>SEGES</w:t>
      </w:r>
    </w:p>
    <w:p w14:paraId="7C0E3B72" w14:textId="77777777" w:rsidR="00BA2753" w:rsidRPr="00342496" w:rsidRDefault="00BA2753" w:rsidP="00BA2753">
      <w:pPr>
        <w:tabs>
          <w:tab w:val="left" w:pos="2268"/>
        </w:tabs>
        <w:jc w:val="center"/>
        <w:rPr>
          <w:rFonts w:ascii="Segoe UI" w:hAnsi="Segoe UI" w:cs="Segoe UI"/>
        </w:rPr>
      </w:pPr>
    </w:p>
    <w:p w14:paraId="490B8CEF" w14:textId="77777777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  <w:r w:rsidRPr="002277A2">
        <w:rPr>
          <w:rFonts w:cs="Arial"/>
          <w:b/>
        </w:rPr>
        <w:t>EDITAL DE DIVULGAÇÃO DO GABARITO</w:t>
      </w:r>
    </w:p>
    <w:p w14:paraId="5B2A84DD" w14:textId="77777777" w:rsidR="00BA2753" w:rsidRPr="002277A2" w:rsidRDefault="00BA2753" w:rsidP="00BA2753">
      <w:pPr>
        <w:tabs>
          <w:tab w:val="left" w:pos="2268"/>
        </w:tabs>
        <w:jc w:val="center"/>
        <w:rPr>
          <w:rFonts w:cs="Arial"/>
          <w:b/>
        </w:rPr>
      </w:pPr>
    </w:p>
    <w:p w14:paraId="0937FC8A" w14:textId="77777777" w:rsidR="00BA2753" w:rsidRP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  <w:r w:rsidRPr="00BA2753">
        <w:rPr>
          <w:rFonts w:ascii="Arial" w:eastAsia="Times New Roman" w:hAnsi="Arial" w:cs="Arial"/>
        </w:rPr>
        <w:t>A Secretaria Municipal de Gestão faz publicar o gabarito da prova objetiva para o cargo de PROCURADOR, realizada em 12/09/2021, referente ao CONCURSO PÚBLICO aberto pelo Edital nº 79/2019 - SEGES.</w:t>
      </w:r>
    </w:p>
    <w:p w14:paraId="54A7AD0C" w14:textId="77777777" w:rsid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</w:p>
    <w:p w14:paraId="43DFDCF9" w14:textId="06610FCC" w:rsidR="00BA2753" w:rsidRPr="00BA2753" w:rsidRDefault="00BA2753" w:rsidP="00BA2753">
      <w:pPr>
        <w:spacing w:line="280" w:lineRule="exact"/>
        <w:jc w:val="both"/>
        <w:rPr>
          <w:rFonts w:ascii="Arial" w:eastAsia="Times New Roman" w:hAnsi="Arial" w:cs="Arial"/>
        </w:rPr>
      </w:pPr>
      <w:r w:rsidRPr="00BA2753">
        <w:rPr>
          <w:rFonts w:ascii="Arial" w:eastAsia="Times New Roman" w:hAnsi="Arial" w:cs="Arial"/>
        </w:rPr>
        <w:t>O candidato que discordar do gabarito divulgado poderá nos dias 15 e 16/09/2021, interpor recurso conforme instruções constantes do Capítulo XI do Edital de Abertura.</w:t>
      </w:r>
    </w:p>
    <w:p w14:paraId="3161700C" w14:textId="77777777" w:rsidR="00BA2753" w:rsidRDefault="00BA2753" w:rsidP="00BA2753">
      <w:pPr>
        <w:spacing w:line="280" w:lineRule="exact"/>
        <w:jc w:val="center"/>
        <w:rPr>
          <w:rFonts w:ascii="Arial" w:eastAsia="Times New Roman" w:hAnsi="Arial" w:cs="Arial"/>
          <w:b/>
          <w:bCs/>
        </w:rPr>
      </w:pPr>
    </w:p>
    <w:p w14:paraId="256674A2" w14:textId="2E51E26E" w:rsidR="00BA2753" w:rsidRPr="00BA2753" w:rsidRDefault="00BA2753" w:rsidP="00BA2753">
      <w:pPr>
        <w:pStyle w:val="Semestilodepargrafo"/>
        <w:keepNext/>
        <w:spacing w:before="283" w:after="240"/>
        <w:jc w:val="center"/>
        <w:rPr>
          <w:rFonts w:ascii="Tahoma" w:hAnsi="Tahoma" w:cs="Tahoma"/>
          <w:b/>
          <w:bCs/>
          <w:caps/>
          <w:lang w:val="pt-PT"/>
        </w:rPr>
      </w:pPr>
      <w:r w:rsidRPr="00BA2753">
        <w:rPr>
          <w:rFonts w:ascii="Tahoma" w:hAnsi="Tahoma" w:cs="Tahoma"/>
          <w:b/>
          <w:bCs/>
          <w:caps/>
          <w:lang w:val="pt-PT"/>
        </w:rPr>
        <w:t>P</w:t>
      </w:r>
      <w:r w:rsidRPr="00BA2753">
        <w:rPr>
          <w:rFonts w:ascii="Tahoma" w:hAnsi="Tahoma" w:cs="Tahoma"/>
          <w:b/>
          <w:bCs/>
          <w:caps/>
          <w:lang w:val="pt-PT"/>
        </w:rPr>
        <w:t>rocurador</w:t>
      </w:r>
    </w:p>
    <w:tbl>
      <w:tblPr>
        <w:tblStyle w:val="Tabelacomgrade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5"/>
        <w:gridCol w:w="865"/>
        <w:gridCol w:w="865"/>
        <w:gridCol w:w="865"/>
      </w:tblGrid>
      <w:tr w:rsidR="00BA2753" w14:paraId="300508F6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669532B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4C72B04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7C9E31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719AA6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EAAB1A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56DCF5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0B7687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72F516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D51E04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9154501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10 - D</w:t>
            </w:r>
          </w:p>
        </w:tc>
      </w:tr>
      <w:tr w:rsidR="00BA2753" w14:paraId="3304F55E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4C3597CA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F0CF2BB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EC8BB4F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5C6BB9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416528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768453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633BF0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A3408A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93C761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F8B0329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20 - E</w:t>
            </w:r>
          </w:p>
        </w:tc>
      </w:tr>
      <w:tr w:rsidR="00BA2753" w14:paraId="385FB29E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6045D6D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24FB8B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76E30AD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94E41C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A3E3C8C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0A584C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8E294F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7789734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84D5B7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0ABAB934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30 - B</w:t>
            </w:r>
          </w:p>
        </w:tc>
      </w:tr>
      <w:tr w:rsidR="00BA2753" w14:paraId="4F1E2CC3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4A54301D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AC6A4C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1AC0A68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01826C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9936DF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7EE6AE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08724E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B9EE89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A4CBCD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CF49C54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40 - C</w:t>
            </w:r>
          </w:p>
        </w:tc>
      </w:tr>
      <w:tr w:rsidR="00BA2753" w14:paraId="4D71ACEB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53A8248F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48F551E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9C15191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862F048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6A8D45F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5E80EA9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287548C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CC32898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5F92FBB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3A8CA9D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50 - C</w:t>
            </w:r>
          </w:p>
        </w:tc>
      </w:tr>
      <w:tr w:rsidR="00BA2753" w14:paraId="7C5D4BC3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1D03A2F1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F8EBCC9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1ED3E91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586087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1FF4ACC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9E522DE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6775F5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C90508A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76E74C1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381F9EA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60 - C</w:t>
            </w:r>
          </w:p>
        </w:tc>
      </w:tr>
      <w:tr w:rsidR="00BA2753" w14:paraId="13632472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22307C2A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91828B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EDE6C3C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5EB3ABF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C39A27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1A1A19A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656E984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F49629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68 -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D581B9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827368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70 - E</w:t>
            </w:r>
          </w:p>
        </w:tc>
      </w:tr>
      <w:tr w:rsidR="00BA2753" w14:paraId="737A018B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5D79EFC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71 -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29F047E9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2038C5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D2B9F26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6D8561D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3106D78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E8679CE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7FBBD09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F8FDD0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5D1E6E4A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80 - D</w:t>
            </w:r>
          </w:p>
        </w:tc>
      </w:tr>
      <w:tr w:rsidR="00BA2753" w14:paraId="22AE5269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2A9A2A9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81 -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77605DFB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7026DCE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83 - D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33B48FC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46BBA8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3DF6B64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86 - A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6D27A47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4DD012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4D814D18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477601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90 - D</w:t>
            </w:r>
          </w:p>
        </w:tc>
      </w:tr>
      <w:tr w:rsidR="00BA2753" w14:paraId="5C8D8542" w14:textId="77777777" w:rsidTr="0067063F">
        <w:trPr>
          <w:trHeight w:val="340"/>
          <w:jc w:val="center"/>
        </w:trPr>
        <w:tc>
          <w:tcPr>
            <w:tcW w:w="864" w:type="dxa"/>
            <w:shd w:val="clear" w:color="auto" w:fill="auto"/>
            <w:vAlign w:val="center"/>
          </w:tcPr>
          <w:p w14:paraId="149C49F5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4ACDFE3D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92 - B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B9F59E0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93 - A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0B47DFEA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94 - E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F65B8F2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95 - C</w:t>
            </w:r>
          </w:p>
        </w:tc>
        <w:tc>
          <w:tcPr>
            <w:tcW w:w="864" w:type="dxa"/>
            <w:shd w:val="clear" w:color="auto" w:fill="auto"/>
            <w:vAlign w:val="center"/>
          </w:tcPr>
          <w:p w14:paraId="5C750ACE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96 - C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112C7A73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97 - E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726239AF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98 - B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3D4BD959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99 - D</w:t>
            </w:r>
          </w:p>
        </w:tc>
        <w:tc>
          <w:tcPr>
            <w:tcW w:w="865" w:type="dxa"/>
            <w:shd w:val="clear" w:color="auto" w:fill="auto"/>
            <w:vAlign w:val="center"/>
          </w:tcPr>
          <w:p w14:paraId="21DDFF07" w14:textId="77777777" w:rsidR="00BA2753" w:rsidRDefault="00BA2753" w:rsidP="0067063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100 - A</w:t>
            </w:r>
          </w:p>
        </w:tc>
      </w:tr>
    </w:tbl>
    <w:p w14:paraId="3C3E2D63" w14:textId="77777777" w:rsidR="00BA2753" w:rsidRDefault="00BA2753" w:rsidP="00BA2753">
      <w:pPr>
        <w:spacing w:line="360" w:lineRule="auto"/>
        <w:jc w:val="both"/>
        <w:rPr>
          <w:rFonts w:ascii="Century Gothic" w:eastAsia="Arial" w:hAnsi="Century Gothic" w:cs="Arial"/>
        </w:rPr>
      </w:pPr>
    </w:p>
    <w:p w14:paraId="16B1C8E7" w14:textId="77777777" w:rsidR="00B44EFF" w:rsidRPr="00D00404" w:rsidRDefault="00B44EFF" w:rsidP="001177F6">
      <w:pPr>
        <w:spacing w:line="280" w:lineRule="exact"/>
        <w:jc w:val="both"/>
        <w:rPr>
          <w:rFonts w:ascii="Arial" w:eastAsia="Times New Roman" w:hAnsi="Arial" w:cs="Arial"/>
        </w:rPr>
      </w:pPr>
      <w:r w:rsidRPr="00D00404">
        <w:rPr>
          <w:rFonts w:ascii="Arial" w:eastAsia="Times New Roman" w:hAnsi="Arial" w:cs="Arial"/>
        </w:rPr>
        <w:t>E, para que chegue ao conhecimento de todos e ninguém possa alegar desconhecimento, é expedido o presente Edital.</w:t>
      </w:r>
    </w:p>
    <w:p w14:paraId="3D74FA85" w14:textId="77777777" w:rsidR="00763A45" w:rsidRPr="00DA626A" w:rsidRDefault="00763A45" w:rsidP="00DA626A">
      <w:pPr>
        <w:widowControl/>
        <w:suppressAutoHyphens w:val="0"/>
        <w:spacing w:line="280" w:lineRule="exact"/>
        <w:ind w:left="142"/>
        <w:jc w:val="both"/>
        <w:rPr>
          <w:rFonts w:ascii="Arial" w:hAnsi="Arial" w:cs="Arial"/>
        </w:rPr>
      </w:pPr>
    </w:p>
    <w:p w14:paraId="4BBB876C" w14:textId="77777777" w:rsidR="001A577F" w:rsidRPr="00DA626A" w:rsidRDefault="001A577F" w:rsidP="00DA626A">
      <w:pPr>
        <w:jc w:val="both"/>
        <w:rPr>
          <w:rFonts w:ascii="Arial" w:hAnsi="Arial" w:cs="Arial"/>
        </w:rPr>
      </w:pPr>
      <w:r w:rsidRPr="00DA626A">
        <w:rPr>
          <w:rFonts w:ascii="Arial" w:hAnsi="Arial" w:cs="Arial"/>
        </w:rPr>
        <w:t>Registre-se, publique-se e cumpra-se.</w:t>
      </w:r>
    </w:p>
    <w:p w14:paraId="74472288" w14:textId="02CF1A3D" w:rsidR="001A577F" w:rsidRPr="00DA626A" w:rsidRDefault="001A577F" w:rsidP="00DA626A">
      <w:pPr>
        <w:jc w:val="both"/>
        <w:rPr>
          <w:rFonts w:ascii="Arial" w:hAnsi="Arial" w:cs="Arial"/>
          <w:b/>
        </w:rPr>
      </w:pPr>
      <w:r w:rsidRPr="00DA626A">
        <w:rPr>
          <w:rFonts w:ascii="Arial" w:hAnsi="Arial" w:cs="Arial"/>
        </w:rPr>
        <w:t xml:space="preserve">Palácio “José Bonifácio”, em </w:t>
      </w:r>
      <w:r w:rsidR="001B4F69" w:rsidRPr="00DA626A">
        <w:rPr>
          <w:rFonts w:ascii="Arial" w:hAnsi="Arial" w:cs="Arial"/>
        </w:rPr>
        <w:t>1</w:t>
      </w:r>
      <w:r w:rsidR="00D00404">
        <w:rPr>
          <w:rFonts w:ascii="Arial" w:hAnsi="Arial" w:cs="Arial"/>
        </w:rPr>
        <w:t>3</w:t>
      </w:r>
      <w:r w:rsidR="005A516D" w:rsidRPr="00DA626A">
        <w:rPr>
          <w:rFonts w:ascii="Arial" w:hAnsi="Arial" w:cs="Arial"/>
        </w:rPr>
        <w:t xml:space="preserve"> </w:t>
      </w:r>
      <w:r w:rsidRPr="00DA626A">
        <w:rPr>
          <w:rFonts w:ascii="Arial" w:hAnsi="Arial" w:cs="Arial"/>
        </w:rPr>
        <w:t xml:space="preserve">de </w:t>
      </w:r>
      <w:r w:rsidR="00BA2753">
        <w:rPr>
          <w:rFonts w:ascii="Arial" w:hAnsi="Arial" w:cs="Arial"/>
        </w:rPr>
        <w:t>setembro</w:t>
      </w:r>
      <w:r w:rsidRPr="00DA626A">
        <w:rPr>
          <w:rFonts w:ascii="Arial" w:hAnsi="Arial" w:cs="Arial"/>
        </w:rPr>
        <w:t xml:space="preserve"> de 20</w:t>
      </w:r>
      <w:r w:rsidR="00DA626A" w:rsidRPr="00DA626A">
        <w:rPr>
          <w:rFonts w:ascii="Arial" w:hAnsi="Arial" w:cs="Arial"/>
        </w:rPr>
        <w:t>2</w:t>
      </w:r>
      <w:r w:rsidR="00D00404">
        <w:rPr>
          <w:rFonts w:ascii="Arial" w:hAnsi="Arial" w:cs="Arial"/>
        </w:rPr>
        <w:t>1</w:t>
      </w:r>
      <w:r w:rsidRPr="00DA626A">
        <w:rPr>
          <w:rFonts w:ascii="Arial" w:hAnsi="Arial" w:cs="Arial"/>
        </w:rPr>
        <w:t>.</w:t>
      </w:r>
    </w:p>
    <w:p w14:paraId="6804B59D" w14:textId="77777777" w:rsidR="001A577F" w:rsidRDefault="001A577F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17B82BC4" w14:textId="77777777" w:rsidR="001B4F69" w:rsidRDefault="001B4F69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0F73CEFB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68D81F50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363FBE" w14:textId="77777777" w:rsidR="00DA626A" w:rsidRDefault="00DA626A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A382348" w14:textId="77777777" w:rsidR="00CC060B" w:rsidRPr="001A577F" w:rsidRDefault="00CC060B" w:rsidP="00DA626A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46AE5108" w14:textId="77777777" w:rsidR="001A577F" w:rsidRPr="001A577F" w:rsidRDefault="00D00404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28676B83" w14:textId="77777777" w:rsidR="00283577" w:rsidRDefault="001A577F" w:rsidP="00876D1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1A577F">
        <w:rPr>
          <w:rFonts w:ascii="Arial" w:hAnsi="Arial" w:cs="Arial"/>
          <w:b/>
          <w:sz w:val="22"/>
          <w:szCs w:val="22"/>
        </w:rPr>
        <w:t>SECRETÁRI</w:t>
      </w:r>
      <w:r w:rsidR="00D00404">
        <w:rPr>
          <w:rFonts w:ascii="Arial" w:hAnsi="Arial" w:cs="Arial"/>
          <w:b/>
          <w:sz w:val="22"/>
          <w:szCs w:val="22"/>
        </w:rPr>
        <w:t>O</w:t>
      </w:r>
      <w:r w:rsidRPr="001A577F">
        <w:rPr>
          <w:rFonts w:ascii="Arial" w:hAnsi="Arial" w:cs="Arial"/>
          <w:b/>
          <w:sz w:val="22"/>
          <w:szCs w:val="22"/>
        </w:rPr>
        <w:t xml:space="preserve"> MUNICIPAL DE GESTÃO</w:t>
      </w:r>
    </w:p>
    <w:sectPr w:rsidR="00283577" w:rsidSect="00BA2753">
      <w:headerReference w:type="default" r:id="rId8"/>
      <w:footerReference w:type="default" r:id="rId9"/>
      <w:pgSz w:w="11906" w:h="16838" w:code="9"/>
      <w:pgMar w:top="1134" w:right="851" w:bottom="284" w:left="1560" w:header="425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9F1C3" w14:textId="77777777" w:rsidR="00A4762C" w:rsidRDefault="00A4762C" w:rsidP="008C78F4">
      <w:r>
        <w:separator/>
      </w:r>
    </w:p>
  </w:endnote>
  <w:endnote w:type="continuationSeparator" w:id="0">
    <w:p w14:paraId="2941DCA6" w14:textId="77777777" w:rsidR="00A4762C" w:rsidRDefault="00A4762C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2837" w14:textId="51B477FA" w:rsidR="008C78F4" w:rsidRDefault="00BA275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210C8C4" wp14:editId="433FEC82">
              <wp:simplePos x="0" y="0"/>
              <wp:positionH relativeFrom="column">
                <wp:posOffset>4391025</wp:posOffset>
              </wp:positionH>
              <wp:positionV relativeFrom="paragraph">
                <wp:posOffset>122555</wp:posOffset>
              </wp:positionV>
              <wp:extent cx="1638300" cy="158305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5830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11C8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203FFCC6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51D1057B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5ACC1972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62F91B7B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0C8C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45.75pt;margin-top:9.65pt;width:129pt;height:124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" filled="f" stroked="f">
              <v:textbox>
                <w:txbxContent>
                  <w:p w14:paraId="7BD11C8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203FFCC6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51D1057B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5ACC1972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62F91B7B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841ADA">
      <w:rPr>
        <w:noProof/>
        <w:lang w:eastAsia="pt-BR"/>
      </w:rPr>
      <w:drawing>
        <wp:anchor distT="0" distB="0" distL="114300" distR="114300" simplePos="0" relativeHeight="251684864" behindDoc="0" locked="0" layoutInCell="1" allowOverlap="1" wp14:anchorId="5B8D33B0" wp14:editId="3DAC438F">
          <wp:simplePos x="0" y="0"/>
          <wp:positionH relativeFrom="margin">
            <wp:posOffset>118745</wp:posOffset>
          </wp:positionH>
          <wp:positionV relativeFrom="margin">
            <wp:posOffset>9204960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335F5" w14:textId="77777777" w:rsidR="00A4762C" w:rsidRDefault="00A4762C" w:rsidP="008C78F4">
      <w:r>
        <w:separator/>
      </w:r>
    </w:p>
  </w:footnote>
  <w:footnote w:type="continuationSeparator" w:id="0">
    <w:p w14:paraId="5D220A84" w14:textId="77777777" w:rsidR="00A4762C" w:rsidRDefault="00A4762C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16C9C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 wp14:anchorId="30470E21" wp14:editId="30F5D59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F07802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7768E"/>
    <w:rsid w:val="00080CE7"/>
    <w:rsid w:val="000815A4"/>
    <w:rsid w:val="00091ED6"/>
    <w:rsid w:val="000959AC"/>
    <w:rsid w:val="000B13E4"/>
    <w:rsid w:val="000D1A57"/>
    <w:rsid w:val="000F3668"/>
    <w:rsid w:val="000F6A88"/>
    <w:rsid w:val="001029F5"/>
    <w:rsid w:val="001177F6"/>
    <w:rsid w:val="0012598C"/>
    <w:rsid w:val="00152387"/>
    <w:rsid w:val="00163410"/>
    <w:rsid w:val="00172209"/>
    <w:rsid w:val="00175477"/>
    <w:rsid w:val="001838B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3018E6"/>
    <w:rsid w:val="00366C64"/>
    <w:rsid w:val="003E5A46"/>
    <w:rsid w:val="003F4B19"/>
    <w:rsid w:val="003F69B8"/>
    <w:rsid w:val="0042158B"/>
    <w:rsid w:val="004A21E9"/>
    <w:rsid w:val="004C50BB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650D"/>
    <w:rsid w:val="00752EDC"/>
    <w:rsid w:val="00763A45"/>
    <w:rsid w:val="00791CF1"/>
    <w:rsid w:val="007A44B1"/>
    <w:rsid w:val="007B7554"/>
    <w:rsid w:val="0080261B"/>
    <w:rsid w:val="0082070F"/>
    <w:rsid w:val="008411D3"/>
    <w:rsid w:val="00841ADA"/>
    <w:rsid w:val="008466A9"/>
    <w:rsid w:val="008472F3"/>
    <w:rsid w:val="00862311"/>
    <w:rsid w:val="00876D19"/>
    <w:rsid w:val="008C78F4"/>
    <w:rsid w:val="00957F4A"/>
    <w:rsid w:val="00982970"/>
    <w:rsid w:val="00996644"/>
    <w:rsid w:val="009B29A2"/>
    <w:rsid w:val="009B6170"/>
    <w:rsid w:val="00A4762C"/>
    <w:rsid w:val="00A57047"/>
    <w:rsid w:val="00AB74EE"/>
    <w:rsid w:val="00AE31D1"/>
    <w:rsid w:val="00B156BF"/>
    <w:rsid w:val="00B322A1"/>
    <w:rsid w:val="00B365EA"/>
    <w:rsid w:val="00B44EFF"/>
    <w:rsid w:val="00B66843"/>
    <w:rsid w:val="00BA2753"/>
    <w:rsid w:val="00BA4201"/>
    <w:rsid w:val="00BD552D"/>
    <w:rsid w:val="00C47407"/>
    <w:rsid w:val="00C63B5D"/>
    <w:rsid w:val="00C80748"/>
    <w:rsid w:val="00C8713E"/>
    <w:rsid w:val="00CC060B"/>
    <w:rsid w:val="00D00404"/>
    <w:rsid w:val="00D00D4A"/>
    <w:rsid w:val="00D65CE8"/>
    <w:rsid w:val="00D9459A"/>
    <w:rsid w:val="00DA626A"/>
    <w:rsid w:val="00ED1895"/>
    <w:rsid w:val="00ED344D"/>
    <w:rsid w:val="00F606E3"/>
    <w:rsid w:val="00F6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BBB27"/>
  <w15:docId w15:val="{A52EACEF-62D8-4CEA-B8DD-DF3136EF4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B44EFF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A2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mestilodepargrafo">
    <w:name w:val="[Sem estilo de parágrafo]"/>
    <w:rsid w:val="00BA275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A2753"/>
    <w:pPr>
      <w:suppressAutoHyphens w:val="0"/>
      <w:jc w:val="both"/>
    </w:pPr>
    <w:rPr>
      <w:rFonts w:ascii="Arial" w:eastAsia="Times New Roman" w:hAnsi="Arial"/>
      <w:b/>
      <w:snapToGrid w:val="0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A2753"/>
    <w:rPr>
      <w:rFonts w:ascii="Arial" w:eastAsia="Times New Roman" w:hAnsi="Arial" w:cs="Times New Roman"/>
      <w:b/>
      <w:snapToGrid w:val="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3CBAB9-3920-4DF7-8193-E514381E2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IRONIDES AGOSTINHO DA SILVA JUNIOR - X0001381</cp:lastModifiedBy>
  <cp:revision>2</cp:revision>
  <cp:lastPrinted>2014-02-11T17:13:00Z</cp:lastPrinted>
  <dcterms:created xsi:type="dcterms:W3CDTF">2021-09-13T13:47:00Z</dcterms:created>
  <dcterms:modified xsi:type="dcterms:W3CDTF">2021-09-13T13:47:00Z</dcterms:modified>
</cp:coreProperties>
</file>