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419D6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9202CDE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26604E9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ED72454" w14:textId="2162B4B3" w:rsidR="006A240E" w:rsidRPr="004D04AE" w:rsidRDefault="006A240E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 xml:space="preserve">Edital nº </w:t>
      </w:r>
      <w:r w:rsidR="003D06FE">
        <w:rPr>
          <w:rFonts w:ascii="Arial" w:hAnsi="Arial" w:cs="Arial"/>
          <w:b/>
          <w:sz w:val="20"/>
        </w:rPr>
        <w:t>3</w:t>
      </w:r>
      <w:r w:rsidR="00CF1B59">
        <w:rPr>
          <w:rFonts w:ascii="Arial" w:hAnsi="Arial" w:cs="Arial"/>
          <w:b/>
          <w:sz w:val="20"/>
        </w:rPr>
        <w:t>1</w:t>
      </w:r>
      <w:r w:rsidRPr="004D04AE">
        <w:rPr>
          <w:rFonts w:ascii="Arial" w:hAnsi="Arial" w:cs="Arial"/>
          <w:b/>
          <w:sz w:val="20"/>
        </w:rPr>
        <w:t>/20</w:t>
      </w:r>
      <w:r w:rsidR="000C3903">
        <w:rPr>
          <w:rFonts w:ascii="Arial" w:hAnsi="Arial" w:cs="Arial"/>
          <w:b/>
          <w:sz w:val="20"/>
        </w:rPr>
        <w:t>22</w:t>
      </w:r>
      <w:r>
        <w:rPr>
          <w:rFonts w:ascii="Arial" w:hAnsi="Arial" w:cs="Arial"/>
          <w:b/>
          <w:sz w:val="20"/>
        </w:rPr>
        <w:t xml:space="preserve"> – </w:t>
      </w:r>
      <w:r w:rsidRPr="004D04AE">
        <w:rPr>
          <w:rFonts w:ascii="Arial" w:hAnsi="Arial" w:cs="Arial"/>
          <w:b/>
          <w:sz w:val="20"/>
        </w:rPr>
        <w:t>SEGES</w:t>
      </w:r>
    </w:p>
    <w:p w14:paraId="5E998181" w14:textId="77777777" w:rsidR="006A240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20A2DA5" w14:textId="4AC3349B" w:rsidR="00C75DA7" w:rsidRDefault="00C75DA7" w:rsidP="006A240E">
      <w:pPr>
        <w:tabs>
          <w:tab w:val="left" w:pos="2268"/>
        </w:tabs>
        <w:jc w:val="center"/>
        <w:rPr>
          <w:rFonts w:ascii="Arial" w:hAnsi="Arial" w:cs="Arial"/>
          <w:b/>
          <w:sz w:val="16"/>
          <w:szCs w:val="16"/>
        </w:rPr>
      </w:pPr>
    </w:p>
    <w:p w14:paraId="3DC5F53A" w14:textId="77777777" w:rsidR="00822FBC" w:rsidRPr="008A247F" w:rsidRDefault="00822FBC" w:rsidP="006A240E">
      <w:pPr>
        <w:tabs>
          <w:tab w:val="left" w:pos="2268"/>
        </w:tabs>
        <w:jc w:val="center"/>
        <w:rPr>
          <w:rFonts w:ascii="Arial" w:hAnsi="Arial" w:cs="Arial"/>
          <w:b/>
          <w:sz w:val="16"/>
          <w:szCs w:val="16"/>
        </w:rPr>
      </w:pPr>
    </w:p>
    <w:p w14:paraId="64EA01F8" w14:textId="76448370"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</w:t>
      </w:r>
      <w:r w:rsidR="006E2F4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torna públic</w:t>
      </w:r>
      <w:r w:rsidR="00697234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 </w:t>
      </w:r>
      <w:r w:rsidR="00697234">
        <w:rPr>
          <w:rFonts w:ascii="Arial" w:hAnsi="Arial" w:cs="Arial"/>
          <w:sz w:val="20"/>
        </w:rPr>
        <w:t>a decisão do</w:t>
      </w:r>
      <w:r w:rsidR="00617FA8">
        <w:rPr>
          <w:rFonts w:ascii="Arial" w:hAnsi="Arial" w:cs="Arial"/>
          <w:sz w:val="20"/>
        </w:rPr>
        <w:t>s</w:t>
      </w:r>
      <w:r w:rsidR="00697234">
        <w:rPr>
          <w:rFonts w:ascii="Arial" w:hAnsi="Arial" w:cs="Arial"/>
          <w:sz w:val="20"/>
        </w:rPr>
        <w:t xml:space="preserve"> recurso</w:t>
      </w:r>
      <w:r w:rsidR="00617FA8">
        <w:rPr>
          <w:rFonts w:ascii="Arial" w:hAnsi="Arial" w:cs="Arial"/>
          <w:sz w:val="20"/>
        </w:rPr>
        <w:t>s</w:t>
      </w:r>
      <w:r w:rsidR="00697234">
        <w:rPr>
          <w:rFonts w:ascii="Arial" w:hAnsi="Arial" w:cs="Arial"/>
          <w:sz w:val="20"/>
        </w:rPr>
        <w:t xml:space="preserve"> interposto</w:t>
      </w:r>
      <w:r w:rsidR="00617FA8">
        <w:rPr>
          <w:rFonts w:ascii="Arial" w:hAnsi="Arial" w:cs="Arial"/>
          <w:sz w:val="20"/>
        </w:rPr>
        <w:t>s</w:t>
      </w:r>
      <w:r w:rsidR="00697234">
        <w:rPr>
          <w:rFonts w:ascii="Arial" w:hAnsi="Arial" w:cs="Arial"/>
          <w:sz w:val="20"/>
        </w:rPr>
        <w:t xml:space="preserve"> referente</w:t>
      </w:r>
      <w:r w:rsidR="00617FA8">
        <w:rPr>
          <w:rFonts w:ascii="Arial" w:hAnsi="Arial" w:cs="Arial"/>
          <w:sz w:val="20"/>
        </w:rPr>
        <w:t>s</w:t>
      </w:r>
      <w:r w:rsidR="00697234">
        <w:rPr>
          <w:rFonts w:ascii="Arial" w:hAnsi="Arial" w:cs="Arial"/>
          <w:sz w:val="20"/>
        </w:rPr>
        <w:t xml:space="preserve"> à i</w:t>
      </w:r>
      <w:r w:rsidR="00617FA8">
        <w:rPr>
          <w:rFonts w:ascii="Arial" w:hAnsi="Arial" w:cs="Arial"/>
          <w:sz w:val="20"/>
        </w:rPr>
        <w:t>n</w:t>
      </w:r>
      <w:r w:rsidR="00697234">
        <w:rPr>
          <w:rFonts w:ascii="Arial" w:hAnsi="Arial" w:cs="Arial"/>
          <w:sz w:val="20"/>
        </w:rPr>
        <w:t>s</w:t>
      </w:r>
      <w:r w:rsidR="00617FA8">
        <w:rPr>
          <w:rFonts w:ascii="Arial" w:hAnsi="Arial" w:cs="Arial"/>
          <w:sz w:val="20"/>
        </w:rPr>
        <w:t>crição como candidato negro</w:t>
      </w:r>
      <w:r w:rsidR="00697234">
        <w:rPr>
          <w:rFonts w:ascii="Arial" w:hAnsi="Arial" w:cs="Arial"/>
          <w:sz w:val="20"/>
        </w:rPr>
        <w:t xml:space="preserve">, nos </w:t>
      </w:r>
      <w:r w:rsidR="006E2F46">
        <w:rPr>
          <w:rFonts w:ascii="Arial" w:hAnsi="Arial" w:cs="Arial"/>
          <w:sz w:val="20"/>
        </w:rPr>
        <w:t>termos do</w:t>
      </w:r>
      <w:r w:rsidR="005872B4">
        <w:rPr>
          <w:rFonts w:ascii="Arial" w:hAnsi="Arial" w:cs="Arial"/>
          <w:sz w:val="20"/>
        </w:rPr>
        <w:t>s</w:t>
      </w:r>
      <w:r w:rsidR="006E2F46">
        <w:rPr>
          <w:rFonts w:ascii="Arial" w:hAnsi="Arial" w:cs="Arial"/>
          <w:sz w:val="20"/>
        </w:rPr>
        <w:t xml:space="preserve"> </w:t>
      </w:r>
      <w:r w:rsidR="000C3903">
        <w:rPr>
          <w:rFonts w:ascii="Arial" w:hAnsi="Arial" w:cs="Arial"/>
          <w:sz w:val="20"/>
        </w:rPr>
        <w:t>ite</w:t>
      </w:r>
      <w:r w:rsidR="005872B4">
        <w:rPr>
          <w:rFonts w:ascii="Arial" w:hAnsi="Arial" w:cs="Arial"/>
          <w:sz w:val="20"/>
        </w:rPr>
        <w:t>ns</w:t>
      </w:r>
      <w:r w:rsidR="00045B28">
        <w:rPr>
          <w:rFonts w:ascii="Arial" w:hAnsi="Arial" w:cs="Arial"/>
          <w:sz w:val="20"/>
        </w:rPr>
        <w:t xml:space="preserve"> </w:t>
      </w:r>
      <w:r w:rsidR="00617FA8">
        <w:rPr>
          <w:rFonts w:ascii="Arial" w:hAnsi="Arial" w:cs="Arial"/>
          <w:sz w:val="20"/>
        </w:rPr>
        <w:t>06</w:t>
      </w:r>
      <w:r w:rsidR="00A6392C">
        <w:rPr>
          <w:rFonts w:ascii="Arial" w:hAnsi="Arial" w:cs="Arial"/>
          <w:sz w:val="20"/>
        </w:rPr>
        <w:t xml:space="preserve"> e </w:t>
      </w:r>
      <w:r w:rsidR="005872B4">
        <w:rPr>
          <w:rFonts w:ascii="Arial" w:hAnsi="Arial" w:cs="Arial"/>
          <w:sz w:val="20"/>
        </w:rPr>
        <w:t>07</w:t>
      </w:r>
      <w:r w:rsidR="00045B28">
        <w:rPr>
          <w:rFonts w:ascii="Arial" w:hAnsi="Arial" w:cs="Arial"/>
          <w:sz w:val="20"/>
        </w:rPr>
        <w:t>, C</w:t>
      </w:r>
      <w:r w:rsidR="00697234">
        <w:rPr>
          <w:rFonts w:ascii="Arial" w:hAnsi="Arial" w:cs="Arial"/>
          <w:sz w:val="20"/>
        </w:rPr>
        <w:t>apítulo I</w:t>
      </w:r>
      <w:r w:rsidR="00617FA8">
        <w:rPr>
          <w:rFonts w:ascii="Arial" w:hAnsi="Arial" w:cs="Arial"/>
          <w:sz w:val="20"/>
        </w:rPr>
        <w:t>V</w:t>
      </w:r>
      <w:r w:rsidR="00697234">
        <w:rPr>
          <w:rFonts w:ascii="Arial" w:hAnsi="Arial" w:cs="Arial"/>
          <w:sz w:val="20"/>
        </w:rPr>
        <w:t xml:space="preserve"> – Da</w:t>
      </w:r>
      <w:r w:rsidR="00617FA8">
        <w:rPr>
          <w:rFonts w:ascii="Arial" w:hAnsi="Arial" w:cs="Arial"/>
          <w:sz w:val="20"/>
        </w:rPr>
        <w:t xml:space="preserve"> Reserva de Vagas para Candidatos Negros</w:t>
      </w:r>
      <w:r w:rsidR="00697234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412D9C">
        <w:rPr>
          <w:rFonts w:ascii="Arial" w:hAnsi="Arial" w:cs="Arial"/>
          <w:sz w:val="20"/>
        </w:rPr>
        <w:t>0</w:t>
      </w:r>
      <w:r w:rsidR="00A61602">
        <w:rPr>
          <w:rFonts w:ascii="Arial" w:hAnsi="Arial" w:cs="Arial"/>
          <w:sz w:val="20"/>
        </w:rPr>
        <w:t>6</w:t>
      </w:r>
      <w:r>
        <w:rPr>
          <w:rFonts w:ascii="Arial" w:hAnsi="Arial" w:cs="Arial"/>
          <w:sz w:val="20"/>
        </w:rPr>
        <w:t>/20</w:t>
      </w:r>
      <w:r w:rsidR="00C964B5">
        <w:rPr>
          <w:rFonts w:ascii="Arial" w:hAnsi="Arial" w:cs="Arial"/>
          <w:sz w:val="20"/>
        </w:rPr>
        <w:t>22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14:paraId="005A62E3" w14:textId="6E5D8085" w:rsidR="00390F49" w:rsidRDefault="00390F49" w:rsidP="00073492">
      <w:pPr>
        <w:ind w:left="284"/>
        <w:jc w:val="both"/>
        <w:rPr>
          <w:rFonts w:ascii="Arial" w:hAnsi="Arial" w:cs="Arial"/>
          <w:sz w:val="20"/>
        </w:rPr>
      </w:pPr>
    </w:p>
    <w:p w14:paraId="14184EFA" w14:textId="77777777" w:rsidR="00822FBC" w:rsidRDefault="00822FBC" w:rsidP="00073492">
      <w:pPr>
        <w:ind w:left="284"/>
        <w:jc w:val="both"/>
        <w:rPr>
          <w:rFonts w:ascii="Arial" w:hAnsi="Arial" w:cs="Arial"/>
          <w:sz w:val="20"/>
        </w:rPr>
      </w:pPr>
    </w:p>
    <w:p w14:paraId="62690BED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355" w:type="dxa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934"/>
        <w:gridCol w:w="1035"/>
        <w:gridCol w:w="3118"/>
      </w:tblGrid>
      <w:tr w:rsidR="00617FA8" w:rsidRPr="00B4060C" w14:paraId="1BFCF8DD" w14:textId="77777777" w:rsidTr="008A247F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AEA4" w14:textId="46254921" w:rsidR="00617FA8" w:rsidRPr="00B4060C" w:rsidRDefault="00617FA8" w:rsidP="00B4060C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Cargo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FB6194" w14:textId="4C158CC8" w:rsidR="00617FA8" w:rsidRPr="00B4060C" w:rsidRDefault="00617FA8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DB6CD8" w14:textId="77777777" w:rsidR="00617FA8" w:rsidRPr="00B4060C" w:rsidRDefault="00617FA8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Inscrição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EB5A88" w14:textId="77777777" w:rsidR="00617FA8" w:rsidRPr="00B4060C" w:rsidRDefault="00617FA8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Decisão</w:t>
            </w:r>
          </w:p>
        </w:tc>
      </w:tr>
      <w:tr w:rsidR="00617FA8" w:rsidRPr="00B4060C" w14:paraId="59975C37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F5255E" w14:textId="54848F94" w:rsidR="00617FA8" w:rsidRDefault="00493AAE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Acompanhante Terapêutico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022B5A" w14:textId="2A5DDA07" w:rsidR="00617FA8" w:rsidRDefault="00493AAE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Beatriz </w:t>
            </w:r>
            <w:proofErr w:type="spellStart"/>
            <w:r>
              <w:rPr>
                <w:rFonts w:ascii="Arial" w:hAnsi="Arial" w:cs="Arial"/>
                <w:sz w:val="20"/>
              </w:rPr>
              <w:t>Loyane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Bueno Ribeiro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45EC19" w14:textId="3903F4FB" w:rsidR="00617FA8" w:rsidRDefault="00493AAE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51716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F2ABC" w14:textId="1C0E1B25" w:rsidR="00617FA8" w:rsidRDefault="00617FA8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Recurso </w:t>
            </w:r>
            <w:r w:rsidR="00876EC0">
              <w:rPr>
                <w:rFonts w:ascii="Arial" w:hAnsi="Arial" w:cs="Arial"/>
                <w:sz w:val="20"/>
              </w:rPr>
              <w:t>indeferido</w:t>
            </w:r>
            <w:r>
              <w:rPr>
                <w:rFonts w:ascii="Arial" w:hAnsi="Arial" w:cs="Arial"/>
                <w:sz w:val="20"/>
              </w:rPr>
              <w:t xml:space="preserve">. </w:t>
            </w:r>
            <w:r w:rsidR="0027025A">
              <w:rPr>
                <w:rFonts w:ascii="Arial" w:hAnsi="Arial" w:cs="Arial"/>
                <w:sz w:val="20"/>
              </w:rPr>
              <w:t>Não apresentou fotografia datada, nos termos do item 6.4., bem como o</w:t>
            </w:r>
            <w:r w:rsidR="00876EC0">
              <w:rPr>
                <w:rFonts w:ascii="Arial" w:hAnsi="Arial" w:cs="Arial"/>
                <w:sz w:val="20"/>
              </w:rPr>
              <w:t xml:space="preserve"> r</w:t>
            </w:r>
            <w:r w:rsidR="002F1369">
              <w:rPr>
                <w:rFonts w:ascii="Arial" w:hAnsi="Arial" w:cs="Arial"/>
                <w:sz w:val="20"/>
              </w:rPr>
              <w:t xml:space="preserve">ecurso </w:t>
            </w:r>
            <w:r w:rsidR="00876EC0">
              <w:rPr>
                <w:rFonts w:ascii="Arial" w:hAnsi="Arial" w:cs="Arial"/>
                <w:sz w:val="20"/>
              </w:rPr>
              <w:t xml:space="preserve">foi </w:t>
            </w:r>
            <w:r w:rsidR="0037278A">
              <w:rPr>
                <w:rFonts w:ascii="Arial" w:hAnsi="Arial" w:cs="Arial"/>
                <w:sz w:val="20"/>
              </w:rPr>
              <w:t>i</w:t>
            </w:r>
            <w:r w:rsidR="002F1369">
              <w:rPr>
                <w:rFonts w:ascii="Arial" w:hAnsi="Arial" w:cs="Arial"/>
                <w:sz w:val="20"/>
              </w:rPr>
              <w:t xml:space="preserve">nterposto em desacordo com o item </w:t>
            </w:r>
            <w:r w:rsidR="0037278A">
              <w:rPr>
                <w:rFonts w:ascii="Arial" w:hAnsi="Arial" w:cs="Arial"/>
                <w:sz w:val="20"/>
              </w:rPr>
              <w:t xml:space="preserve">2, capítulo XI do edital de abertura. </w:t>
            </w:r>
          </w:p>
        </w:tc>
      </w:tr>
      <w:tr w:rsidR="005051D8" w:rsidRPr="00B4060C" w14:paraId="2604678C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2F3FD" w14:textId="34A55F1F" w:rsidR="005051D8" w:rsidRDefault="002F136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Acompanhante Terapêutico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56EF7A" w14:textId="76A201C2" w:rsidR="005051D8" w:rsidRDefault="002F136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Michele de Oliveira Silvério Ferreira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2DE87F" w14:textId="2B80C4FE" w:rsidR="005051D8" w:rsidRDefault="002F136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41385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3D2D6C" w14:textId="6A026993" w:rsidR="005051D8" w:rsidRDefault="005051D8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enviou o requerimento de autodeclaração impresso e assinado e a fotografia datada</w:t>
            </w:r>
            <w:r w:rsidR="00903B3E">
              <w:rPr>
                <w:rFonts w:ascii="Arial" w:hAnsi="Arial" w:cs="Arial"/>
                <w:sz w:val="20"/>
              </w:rPr>
              <w:t>, nos termos do item 6.5.</w:t>
            </w:r>
            <w:r w:rsidR="00822FBC">
              <w:rPr>
                <w:rFonts w:ascii="Arial" w:hAnsi="Arial" w:cs="Arial"/>
                <w:sz w:val="20"/>
              </w:rPr>
              <w:t>, capítulo IV do edital de abertura.</w:t>
            </w:r>
          </w:p>
        </w:tc>
      </w:tr>
      <w:tr w:rsidR="00617FA8" w:rsidRPr="00B4060C" w14:paraId="27C922E0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26BFD" w14:textId="473F09D1" w:rsidR="00617FA8" w:rsidRDefault="002F136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Acompanhante Terapêutico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7B9BA0" w14:textId="15DE81F2" w:rsidR="00617FA8" w:rsidRDefault="002F136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Tatiane Cristina dos Santos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0E0990" w14:textId="2DC18BA4" w:rsidR="00617FA8" w:rsidRDefault="002F136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56099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91BB3F" w14:textId="3A87C4F6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fotografia datada</w:t>
            </w:r>
            <w:r w:rsidR="00903B3E">
              <w:rPr>
                <w:rFonts w:ascii="Arial" w:hAnsi="Arial" w:cs="Arial"/>
                <w:sz w:val="20"/>
              </w:rPr>
              <w:t>, nos termos do item 6.4</w:t>
            </w:r>
            <w:r>
              <w:rPr>
                <w:rFonts w:ascii="Arial" w:hAnsi="Arial" w:cs="Arial"/>
                <w:sz w:val="20"/>
              </w:rPr>
              <w:t>.</w:t>
            </w:r>
            <w:r w:rsidR="00822FBC">
              <w:rPr>
                <w:rFonts w:ascii="Arial" w:hAnsi="Arial" w:cs="Arial"/>
                <w:sz w:val="20"/>
              </w:rPr>
              <w:t>, capítulo IV do edital de abertura.</w:t>
            </w:r>
          </w:p>
        </w:tc>
      </w:tr>
      <w:tr w:rsidR="00617FA8" w:rsidRPr="00B4060C" w14:paraId="72E19A51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72133D" w14:textId="38E97660" w:rsidR="00617FA8" w:rsidRDefault="002F136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Agente de Comunicação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75AE15" w14:textId="28935A8B" w:rsidR="00617FA8" w:rsidRDefault="002F136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Hellen Cintra Valente Moraes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A4279C" w14:textId="799AE6AA" w:rsidR="00617FA8" w:rsidRDefault="002F136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55074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04632" w14:textId="059BF2ED" w:rsidR="00617FA8" w:rsidRDefault="00CC458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fotografia datada</w:t>
            </w:r>
            <w:r w:rsidR="00903B3E">
              <w:rPr>
                <w:rFonts w:ascii="Arial" w:hAnsi="Arial" w:cs="Arial"/>
                <w:sz w:val="20"/>
              </w:rPr>
              <w:t>, nos termos do item 6.4</w:t>
            </w:r>
            <w:r>
              <w:rPr>
                <w:rFonts w:ascii="Arial" w:hAnsi="Arial" w:cs="Arial"/>
                <w:sz w:val="20"/>
              </w:rPr>
              <w:t>.</w:t>
            </w:r>
            <w:r w:rsidR="00822FBC">
              <w:rPr>
                <w:rFonts w:ascii="Arial" w:hAnsi="Arial" w:cs="Arial"/>
                <w:sz w:val="20"/>
              </w:rPr>
              <w:t>, capítulo IV do edital de abertura.</w:t>
            </w:r>
          </w:p>
        </w:tc>
      </w:tr>
      <w:tr w:rsidR="00617FA8" w:rsidRPr="00B4060C" w14:paraId="73C32F4C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CA0290" w14:textId="7FB0FC16" w:rsidR="005872B4" w:rsidRDefault="0027025A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Agente de Comunicação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D4E47" w14:textId="53FA099C" w:rsidR="00617FA8" w:rsidRDefault="0027025A" w:rsidP="005872B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Jenifer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Bispo Maia de Oliveira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0F1AD" w14:textId="28A99705" w:rsidR="00617FA8" w:rsidRDefault="0037278A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45092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A46BAA" w14:textId="53BA97FE" w:rsidR="00617FA8" w:rsidRDefault="0027025A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Recurso indeferido. Apresentou </w:t>
            </w:r>
            <w:r w:rsidR="00CF11F4">
              <w:rPr>
                <w:rFonts w:ascii="Arial" w:hAnsi="Arial" w:cs="Arial"/>
                <w:sz w:val="20"/>
              </w:rPr>
              <w:t xml:space="preserve">fotografia em desacordo com as medidas estabelecidas no item </w:t>
            </w:r>
            <w:r>
              <w:rPr>
                <w:rFonts w:ascii="Arial" w:hAnsi="Arial" w:cs="Arial"/>
                <w:sz w:val="20"/>
              </w:rPr>
              <w:t>6.4.</w:t>
            </w:r>
            <w:r w:rsidR="00CF11F4">
              <w:rPr>
                <w:rFonts w:ascii="Arial" w:hAnsi="Arial" w:cs="Arial"/>
                <w:sz w:val="20"/>
              </w:rPr>
              <w:t xml:space="preserve"> do capítulo IV</w:t>
            </w:r>
            <w:r>
              <w:rPr>
                <w:rFonts w:ascii="Arial" w:hAnsi="Arial" w:cs="Arial"/>
                <w:sz w:val="20"/>
              </w:rPr>
              <w:t>, bem como o recurso foi interposto em desacordo com o item 2, capítulo XI do edital de abertura.</w:t>
            </w:r>
          </w:p>
        </w:tc>
      </w:tr>
      <w:tr w:rsidR="00617FA8" w:rsidRPr="00B4060C" w14:paraId="0D2B5828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8EF06F" w14:textId="77225B71" w:rsidR="00617FA8" w:rsidRDefault="00CF11F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Agente de Comunicação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93FC27" w14:textId="0E55F906" w:rsidR="00617FA8" w:rsidRDefault="00CF11F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José Márcio Bispo dos Santos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D492C" w14:textId="7E073426" w:rsidR="00617FA8" w:rsidRDefault="00CF11F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54069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2CF121" w14:textId="7BE999D6" w:rsidR="00617FA8" w:rsidRDefault="00CF11F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fotografia datada, nos termos do item 6.4. do capítulo IV, bem como o recurso foi interposto em desacordo com o item 2, capítulo XI do edital de abertura.</w:t>
            </w:r>
          </w:p>
        </w:tc>
      </w:tr>
      <w:tr w:rsidR="00EF4159" w:rsidRPr="00B4060C" w14:paraId="7922442F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97A476" w14:textId="188A7B01" w:rsidR="00EF4159" w:rsidRDefault="00CF11F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Agente de Comunicação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8D28EC" w14:textId="478D4FA0" w:rsidR="00EF4159" w:rsidRDefault="00CF11F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Patrícia </w:t>
            </w:r>
            <w:proofErr w:type="spellStart"/>
            <w:r>
              <w:rPr>
                <w:rFonts w:ascii="Arial" w:hAnsi="Arial" w:cs="Arial"/>
                <w:sz w:val="20"/>
              </w:rPr>
              <w:t>Neris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Cardoso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67A858" w14:textId="47BC6CF1" w:rsidR="00EF4159" w:rsidRDefault="00CF11F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43246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B2242B" w14:textId="6B695B01" w:rsidR="00EF4159" w:rsidRDefault="00CF11F4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enviou o requerimento de autodeclaração impresso e assinado e a fotografia datada, nos termos do item 6.5. do capítulo IV, bem como o recurso foi interposto em desacordo com o item 2, capítulo XI do edital de abertura.</w:t>
            </w:r>
          </w:p>
        </w:tc>
      </w:tr>
      <w:tr w:rsidR="00EF4159" w:rsidRPr="00B4060C" w14:paraId="597964F6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F5BE2F" w14:textId="0AA61AE2" w:rsidR="00EF4159" w:rsidRDefault="00822FB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Agente de Comunicação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8DC3E1" w14:textId="5085B36F" w:rsidR="00EF4159" w:rsidRDefault="00822FB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Sara Jacqueline da Conceição Viana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A05F10" w14:textId="558119F2" w:rsidR="00EF4159" w:rsidRDefault="00822FB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41472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6BB7DC" w14:textId="7EC1A7B5" w:rsidR="00EF4159" w:rsidRDefault="00EF415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Recurso indeferido. </w:t>
            </w:r>
            <w:r w:rsidR="008B5CC0">
              <w:rPr>
                <w:rFonts w:ascii="Arial" w:hAnsi="Arial" w:cs="Arial"/>
                <w:sz w:val="20"/>
              </w:rPr>
              <w:t>Apresentou fotografia em desacordo com o estabelecido no item 6.4.,</w:t>
            </w:r>
            <w:r w:rsidR="00822FBC">
              <w:rPr>
                <w:rFonts w:ascii="Arial" w:hAnsi="Arial" w:cs="Arial"/>
                <w:sz w:val="20"/>
              </w:rPr>
              <w:t xml:space="preserve"> capítulo IV do edital de abertura.</w:t>
            </w:r>
          </w:p>
        </w:tc>
      </w:tr>
      <w:tr w:rsidR="00617FA8" w:rsidRPr="00B4060C" w14:paraId="65EA8223" w14:textId="77777777" w:rsidTr="008A247F">
        <w:trPr>
          <w:trHeight w:val="553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7EDA39" w14:textId="47F15759" w:rsidR="00617FA8" w:rsidRDefault="008B5CC0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Técnico de Edificações</w:t>
            </w:r>
          </w:p>
        </w:tc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D8D74" w14:textId="1B55B2A9" w:rsidR="00617FA8" w:rsidRDefault="008B5CC0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Danilo Balbino Chaves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388744" w14:textId="342B4A59" w:rsidR="00617FA8" w:rsidRDefault="008B5CC0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55592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A9F35F" w14:textId="26F1A56E" w:rsidR="00617FA8" w:rsidRDefault="00623978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Recurso deferido. </w:t>
            </w:r>
            <w:r w:rsidR="008B5CC0">
              <w:rPr>
                <w:rFonts w:ascii="Arial" w:hAnsi="Arial" w:cs="Arial"/>
                <w:sz w:val="20"/>
              </w:rPr>
              <w:t xml:space="preserve">Inclua-se o candidato na relação de </w:t>
            </w:r>
            <w:r w:rsidR="003D06FE">
              <w:rPr>
                <w:rFonts w:ascii="Arial" w:hAnsi="Arial" w:cs="Arial"/>
                <w:sz w:val="20"/>
              </w:rPr>
              <w:t>inscritos para a concorrência no concurso como candidato negro que atenderam ao disposto no item 06 e seus subitens, do capítulo IV – Das Reservas de Vagas para Candidatos Negros</w:t>
            </w:r>
            <w:r w:rsidR="009C10A3">
              <w:rPr>
                <w:rFonts w:ascii="Arial" w:hAnsi="Arial" w:cs="Arial"/>
                <w:sz w:val="20"/>
              </w:rPr>
              <w:t>.</w:t>
            </w:r>
            <w:r w:rsidR="008B5CC0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14:paraId="64559B2D" w14:textId="77777777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432EEBAF" w14:textId="77777777" w:rsidR="00A9471D" w:rsidRPr="008A247F" w:rsidRDefault="00A9471D" w:rsidP="00073492">
      <w:pPr>
        <w:ind w:left="284"/>
        <w:jc w:val="both"/>
        <w:rPr>
          <w:rFonts w:ascii="Arial" w:hAnsi="Arial" w:cs="Arial"/>
          <w:sz w:val="16"/>
          <w:szCs w:val="16"/>
        </w:rPr>
      </w:pPr>
    </w:p>
    <w:p w14:paraId="6458B6F8" w14:textId="77777777" w:rsidR="001A577F" w:rsidRPr="004B5980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0"/>
        </w:rPr>
      </w:pPr>
      <w:r w:rsidRPr="004B5980">
        <w:rPr>
          <w:rFonts w:ascii="Arial" w:hAnsi="Arial" w:cs="Arial"/>
          <w:sz w:val="20"/>
        </w:rPr>
        <w:t>Registre-se, publique-se e cumpra-se.</w:t>
      </w:r>
    </w:p>
    <w:p w14:paraId="3A703497" w14:textId="37B1E950" w:rsidR="001A577F" w:rsidRPr="004B5980" w:rsidRDefault="00390F49" w:rsidP="00073492">
      <w:pPr>
        <w:spacing w:line="360" w:lineRule="auto"/>
        <w:ind w:left="284"/>
        <w:jc w:val="both"/>
        <w:rPr>
          <w:rFonts w:ascii="Arial" w:hAnsi="Arial" w:cs="Arial"/>
          <w:sz w:val="20"/>
        </w:rPr>
      </w:pPr>
      <w:r w:rsidRPr="004B5980">
        <w:rPr>
          <w:rFonts w:ascii="Arial" w:hAnsi="Arial" w:cs="Arial"/>
          <w:sz w:val="20"/>
        </w:rPr>
        <w:t xml:space="preserve">Palácio “José Bonifácio”, em </w:t>
      </w:r>
      <w:r w:rsidR="00493AAE">
        <w:rPr>
          <w:rFonts w:ascii="Arial" w:hAnsi="Arial" w:cs="Arial"/>
          <w:sz w:val="20"/>
        </w:rPr>
        <w:t>1</w:t>
      </w:r>
      <w:r w:rsidR="00CF1B59">
        <w:rPr>
          <w:rFonts w:ascii="Arial" w:hAnsi="Arial" w:cs="Arial"/>
          <w:sz w:val="20"/>
        </w:rPr>
        <w:t>8</w:t>
      </w:r>
      <w:r w:rsidR="001A577F" w:rsidRPr="004B5980">
        <w:rPr>
          <w:rFonts w:ascii="Arial" w:hAnsi="Arial" w:cs="Arial"/>
          <w:sz w:val="20"/>
        </w:rPr>
        <w:t xml:space="preserve"> de </w:t>
      </w:r>
      <w:r w:rsidR="004B5980" w:rsidRPr="004B5980">
        <w:rPr>
          <w:rFonts w:ascii="Arial" w:hAnsi="Arial" w:cs="Arial"/>
          <w:sz w:val="20"/>
        </w:rPr>
        <w:t>março</w:t>
      </w:r>
      <w:r w:rsidR="00470D9F" w:rsidRPr="004B5980">
        <w:rPr>
          <w:rFonts w:ascii="Arial" w:hAnsi="Arial" w:cs="Arial"/>
          <w:sz w:val="20"/>
        </w:rPr>
        <w:t xml:space="preserve"> </w:t>
      </w:r>
      <w:r w:rsidR="001A577F" w:rsidRPr="004B5980">
        <w:rPr>
          <w:rFonts w:ascii="Arial" w:hAnsi="Arial" w:cs="Arial"/>
          <w:sz w:val="20"/>
        </w:rPr>
        <w:t>de 20</w:t>
      </w:r>
      <w:r w:rsidR="00D171D8" w:rsidRPr="004B5980">
        <w:rPr>
          <w:rFonts w:ascii="Arial" w:hAnsi="Arial" w:cs="Arial"/>
          <w:sz w:val="20"/>
        </w:rPr>
        <w:t>22</w:t>
      </w:r>
      <w:r w:rsidR="001A577F" w:rsidRPr="004B5980">
        <w:rPr>
          <w:rFonts w:ascii="Arial" w:hAnsi="Arial" w:cs="Arial"/>
          <w:sz w:val="20"/>
        </w:rPr>
        <w:t>.</w:t>
      </w:r>
    </w:p>
    <w:p w14:paraId="7D9E5F4A" w14:textId="77777777" w:rsidR="00073492" w:rsidRPr="004B5980" w:rsidRDefault="00073492" w:rsidP="00073492">
      <w:pPr>
        <w:spacing w:line="360" w:lineRule="auto"/>
        <w:ind w:left="284"/>
        <w:jc w:val="center"/>
        <w:rPr>
          <w:rFonts w:ascii="Arial" w:hAnsi="Arial" w:cs="Arial"/>
          <w:sz w:val="20"/>
        </w:rPr>
      </w:pPr>
    </w:p>
    <w:p w14:paraId="578CCAE6" w14:textId="39568143" w:rsidR="001A577F" w:rsidRPr="001A577F" w:rsidRDefault="00D171D8" w:rsidP="005051D8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4F50CF31" w14:textId="77777777" w:rsidR="00283577" w:rsidRDefault="001A577F" w:rsidP="005051D8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822FBC">
      <w:headerReference w:type="default" r:id="rId7"/>
      <w:footerReference w:type="default" r:id="rId8"/>
      <w:pgSz w:w="11906" w:h="16838" w:code="9"/>
      <w:pgMar w:top="1134" w:right="851" w:bottom="284" w:left="1418" w:header="42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C1EB3" w14:textId="77777777" w:rsidR="002448C4" w:rsidRDefault="002448C4" w:rsidP="008C78F4">
      <w:r>
        <w:separator/>
      </w:r>
    </w:p>
  </w:endnote>
  <w:endnote w:type="continuationSeparator" w:id="0">
    <w:p w14:paraId="7328F935" w14:textId="77777777" w:rsidR="002448C4" w:rsidRDefault="002448C4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A69BA" w14:textId="180E0DEC" w:rsidR="008C78F4" w:rsidRDefault="005378BC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DE5AF4" wp14:editId="4C0B185E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542B5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790E92BF" w14:textId="6EC56B04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3F209ECD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178EA39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6BE7F0B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E5AF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35542B5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790E92BF" w14:textId="6EC56B04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B83503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 w:rsidR="00B83503"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>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3F209ECD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178EA39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6BE7F0B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5E96C60E" w14:textId="6E38D466" w:rsidR="008C78F4" w:rsidRDefault="00822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24EAE77E" wp14:editId="0957ED8B">
          <wp:simplePos x="0" y="0"/>
          <wp:positionH relativeFrom="margin">
            <wp:posOffset>690328</wp:posOffset>
          </wp:positionH>
          <wp:positionV relativeFrom="margin">
            <wp:posOffset>9101566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394B6" w14:textId="77777777" w:rsidR="002448C4" w:rsidRDefault="002448C4" w:rsidP="008C78F4">
      <w:r>
        <w:separator/>
      </w:r>
    </w:p>
  </w:footnote>
  <w:footnote w:type="continuationSeparator" w:id="0">
    <w:p w14:paraId="41DC90CE" w14:textId="77777777" w:rsidR="002448C4" w:rsidRDefault="002448C4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A3960" w14:textId="77777777" w:rsidR="003018E6" w:rsidRDefault="0031255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8752" behindDoc="0" locked="0" layoutInCell="1" allowOverlap="1" wp14:anchorId="198AC9C1" wp14:editId="7C6AB692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567BB8B" w14:textId="77777777"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79288A7" w14:textId="77777777"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1847"/>
    <w:rsid w:val="00037809"/>
    <w:rsid w:val="00045B28"/>
    <w:rsid w:val="000473D2"/>
    <w:rsid w:val="00073492"/>
    <w:rsid w:val="000815A4"/>
    <w:rsid w:val="00091ED6"/>
    <w:rsid w:val="000B13E4"/>
    <w:rsid w:val="000C3903"/>
    <w:rsid w:val="000D1A57"/>
    <w:rsid w:val="000F3668"/>
    <w:rsid w:val="00105A88"/>
    <w:rsid w:val="00113836"/>
    <w:rsid w:val="00137789"/>
    <w:rsid w:val="00140F22"/>
    <w:rsid w:val="00157909"/>
    <w:rsid w:val="00163410"/>
    <w:rsid w:val="00184159"/>
    <w:rsid w:val="001903B6"/>
    <w:rsid w:val="001A577F"/>
    <w:rsid w:val="001C2F1A"/>
    <w:rsid w:val="001F1E56"/>
    <w:rsid w:val="001F3063"/>
    <w:rsid w:val="001F40A8"/>
    <w:rsid w:val="0020622D"/>
    <w:rsid w:val="00211DAB"/>
    <w:rsid w:val="0022767D"/>
    <w:rsid w:val="00237699"/>
    <w:rsid w:val="002448C4"/>
    <w:rsid w:val="00252855"/>
    <w:rsid w:val="00260E85"/>
    <w:rsid w:val="0027025A"/>
    <w:rsid w:val="00275878"/>
    <w:rsid w:val="00283577"/>
    <w:rsid w:val="00297790"/>
    <w:rsid w:val="002A0E42"/>
    <w:rsid w:val="002C778C"/>
    <w:rsid w:val="002F1369"/>
    <w:rsid w:val="002F675D"/>
    <w:rsid w:val="003018E6"/>
    <w:rsid w:val="0031255B"/>
    <w:rsid w:val="00345026"/>
    <w:rsid w:val="0037278A"/>
    <w:rsid w:val="00390F49"/>
    <w:rsid w:val="003D06FE"/>
    <w:rsid w:val="003E6FB4"/>
    <w:rsid w:val="00403EF9"/>
    <w:rsid w:val="00412D9C"/>
    <w:rsid w:val="0042158B"/>
    <w:rsid w:val="00427479"/>
    <w:rsid w:val="00431395"/>
    <w:rsid w:val="0045661F"/>
    <w:rsid w:val="00470D9F"/>
    <w:rsid w:val="00493AAE"/>
    <w:rsid w:val="004A21E9"/>
    <w:rsid w:val="004B5980"/>
    <w:rsid w:val="005051D8"/>
    <w:rsid w:val="005129AD"/>
    <w:rsid w:val="00516894"/>
    <w:rsid w:val="005378BC"/>
    <w:rsid w:val="00561CA9"/>
    <w:rsid w:val="005872B4"/>
    <w:rsid w:val="005A225D"/>
    <w:rsid w:val="005A307F"/>
    <w:rsid w:val="005B4DFD"/>
    <w:rsid w:val="005D4FFD"/>
    <w:rsid w:val="005E622D"/>
    <w:rsid w:val="00611DAC"/>
    <w:rsid w:val="00613AC2"/>
    <w:rsid w:val="00617FA8"/>
    <w:rsid w:val="00623978"/>
    <w:rsid w:val="00666B52"/>
    <w:rsid w:val="00693C7F"/>
    <w:rsid w:val="00697234"/>
    <w:rsid w:val="006A204A"/>
    <w:rsid w:val="006A240E"/>
    <w:rsid w:val="006E2F46"/>
    <w:rsid w:val="007178F6"/>
    <w:rsid w:val="00740E7A"/>
    <w:rsid w:val="007437CA"/>
    <w:rsid w:val="00752EDC"/>
    <w:rsid w:val="00775705"/>
    <w:rsid w:val="007A7AB0"/>
    <w:rsid w:val="007B17A7"/>
    <w:rsid w:val="007B7554"/>
    <w:rsid w:val="007B7E40"/>
    <w:rsid w:val="007E3C95"/>
    <w:rsid w:val="00816DA5"/>
    <w:rsid w:val="0082070F"/>
    <w:rsid w:val="00822FBC"/>
    <w:rsid w:val="008252F6"/>
    <w:rsid w:val="00836461"/>
    <w:rsid w:val="008466A9"/>
    <w:rsid w:val="008472F3"/>
    <w:rsid w:val="00854509"/>
    <w:rsid w:val="00876EC0"/>
    <w:rsid w:val="00893A45"/>
    <w:rsid w:val="008A247F"/>
    <w:rsid w:val="008B1F32"/>
    <w:rsid w:val="008B5CC0"/>
    <w:rsid w:val="008C01FF"/>
    <w:rsid w:val="008C78F4"/>
    <w:rsid w:val="009020F8"/>
    <w:rsid w:val="00903B3E"/>
    <w:rsid w:val="00935190"/>
    <w:rsid w:val="00967A77"/>
    <w:rsid w:val="009A7AD4"/>
    <w:rsid w:val="009B29A2"/>
    <w:rsid w:val="009B6170"/>
    <w:rsid w:val="009C10A3"/>
    <w:rsid w:val="00A14224"/>
    <w:rsid w:val="00A4001B"/>
    <w:rsid w:val="00A61602"/>
    <w:rsid w:val="00A6392C"/>
    <w:rsid w:val="00A87CC3"/>
    <w:rsid w:val="00A935B3"/>
    <w:rsid w:val="00A9471D"/>
    <w:rsid w:val="00AB773A"/>
    <w:rsid w:val="00AF6ECD"/>
    <w:rsid w:val="00B03A25"/>
    <w:rsid w:val="00B10D87"/>
    <w:rsid w:val="00B227B5"/>
    <w:rsid w:val="00B27FA2"/>
    <w:rsid w:val="00B322A1"/>
    <w:rsid w:val="00B4060C"/>
    <w:rsid w:val="00B5007C"/>
    <w:rsid w:val="00B64D9F"/>
    <w:rsid w:val="00B83503"/>
    <w:rsid w:val="00B95AD4"/>
    <w:rsid w:val="00B95B40"/>
    <w:rsid w:val="00BA4201"/>
    <w:rsid w:val="00BD08ED"/>
    <w:rsid w:val="00BD3C88"/>
    <w:rsid w:val="00BD3CDA"/>
    <w:rsid w:val="00BD552D"/>
    <w:rsid w:val="00C33048"/>
    <w:rsid w:val="00C462CC"/>
    <w:rsid w:val="00C548EE"/>
    <w:rsid w:val="00C55351"/>
    <w:rsid w:val="00C63B5D"/>
    <w:rsid w:val="00C75DA7"/>
    <w:rsid w:val="00C8713E"/>
    <w:rsid w:val="00C964B5"/>
    <w:rsid w:val="00CC4584"/>
    <w:rsid w:val="00CF11F4"/>
    <w:rsid w:val="00CF1B59"/>
    <w:rsid w:val="00D171D8"/>
    <w:rsid w:val="00D44ED3"/>
    <w:rsid w:val="00D6152D"/>
    <w:rsid w:val="00D65CE8"/>
    <w:rsid w:val="00D9459A"/>
    <w:rsid w:val="00DA59AB"/>
    <w:rsid w:val="00E11C6B"/>
    <w:rsid w:val="00E1600B"/>
    <w:rsid w:val="00E168B1"/>
    <w:rsid w:val="00E40452"/>
    <w:rsid w:val="00E51D2F"/>
    <w:rsid w:val="00EB1DEF"/>
    <w:rsid w:val="00EC6914"/>
    <w:rsid w:val="00ED344D"/>
    <w:rsid w:val="00EE0CE2"/>
    <w:rsid w:val="00EF31E1"/>
    <w:rsid w:val="00EF4159"/>
    <w:rsid w:val="00F0209E"/>
    <w:rsid w:val="00F4272F"/>
    <w:rsid w:val="00F606E3"/>
    <w:rsid w:val="00F6658D"/>
    <w:rsid w:val="00F67DE0"/>
    <w:rsid w:val="00F749B4"/>
    <w:rsid w:val="00FA7B0A"/>
    <w:rsid w:val="00FC43C7"/>
    <w:rsid w:val="00FD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1DE8C"/>
  <w15:docId w15:val="{2AB8CEF5-BA83-469C-867D-D4C6E5C4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403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7</cp:revision>
  <cp:lastPrinted>2022-03-15T19:13:00Z</cp:lastPrinted>
  <dcterms:created xsi:type="dcterms:W3CDTF">2022-03-15T19:14:00Z</dcterms:created>
  <dcterms:modified xsi:type="dcterms:W3CDTF">2022-03-18T18:19:00Z</dcterms:modified>
</cp:coreProperties>
</file>